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0819C" w14:textId="77777777" w:rsidR="0009385D" w:rsidRPr="00D41C5D" w:rsidRDefault="003A2E05" w:rsidP="0009385D">
      <w:pPr>
        <w:pStyle w:val="NoSpacing"/>
        <w:jc w:val="center"/>
        <w:rPr>
          <w:b/>
          <w:sz w:val="28"/>
        </w:rPr>
      </w:pPr>
      <w:r>
        <w:rPr>
          <w:b/>
          <w:sz w:val="28"/>
        </w:rPr>
        <w:t>EMS C</w:t>
      </w:r>
      <w:r w:rsidR="0009385D" w:rsidRPr="00D41C5D">
        <w:rPr>
          <w:b/>
          <w:sz w:val="28"/>
        </w:rPr>
        <w:t>ommittee of the Fire Chief’s Association of Broward County, Inc.</w:t>
      </w:r>
    </w:p>
    <w:p w14:paraId="67990A19" w14:textId="5C5BFEB2" w:rsidR="0009385D" w:rsidRPr="00D41C5D" w:rsidRDefault="001B19EF" w:rsidP="0009385D">
      <w:pPr>
        <w:pStyle w:val="NoSpacing"/>
        <w:jc w:val="center"/>
        <w:rPr>
          <w:b/>
          <w:sz w:val="28"/>
        </w:rPr>
      </w:pPr>
      <w:r>
        <w:rPr>
          <w:b/>
          <w:sz w:val="28"/>
        </w:rPr>
        <w:t>Oct</w:t>
      </w:r>
      <w:r w:rsidR="00363282">
        <w:rPr>
          <w:b/>
          <w:sz w:val="28"/>
        </w:rPr>
        <w:t xml:space="preserve"> </w:t>
      </w:r>
      <w:r>
        <w:rPr>
          <w:b/>
          <w:sz w:val="28"/>
        </w:rPr>
        <w:t>8</w:t>
      </w:r>
      <w:r w:rsidR="00312058">
        <w:rPr>
          <w:b/>
          <w:sz w:val="28"/>
        </w:rPr>
        <w:t>, 2020</w:t>
      </w:r>
    </w:p>
    <w:p w14:paraId="75254568" w14:textId="771BB87F" w:rsidR="0009385D" w:rsidRPr="00460527" w:rsidRDefault="0009385D" w:rsidP="0009385D">
      <w:pPr>
        <w:pStyle w:val="NoSpacing"/>
        <w:rPr>
          <w:b/>
          <w:sz w:val="32"/>
        </w:rPr>
      </w:pPr>
      <w:r w:rsidRPr="00460527">
        <w:rPr>
          <w:b/>
          <w:sz w:val="32"/>
        </w:rPr>
        <w:t>Present:</w:t>
      </w:r>
      <w:r w:rsidR="009E3AB9">
        <w:rPr>
          <w:b/>
          <w:sz w:val="32"/>
        </w:rPr>
        <w:t xml:space="preserve"> No attendance taken via Zoom.</w:t>
      </w:r>
    </w:p>
    <w:tbl>
      <w:tblPr>
        <w:tblStyle w:val="TableGrid"/>
        <w:tblpPr w:leftFromText="180" w:rightFromText="180" w:vertAnchor="page" w:horzAnchor="margin" w:tblpY="1967"/>
        <w:tblW w:w="0" w:type="auto"/>
        <w:tblLook w:val="04A0" w:firstRow="1" w:lastRow="0" w:firstColumn="1" w:lastColumn="0" w:noHBand="0" w:noVBand="1"/>
      </w:tblPr>
      <w:tblGrid>
        <w:gridCol w:w="2394"/>
        <w:gridCol w:w="7182"/>
      </w:tblGrid>
      <w:tr w:rsidR="00F41977" w14:paraId="24355E57" w14:textId="77777777" w:rsidTr="00F41977">
        <w:tc>
          <w:tcPr>
            <w:tcW w:w="2394" w:type="dxa"/>
          </w:tcPr>
          <w:p w14:paraId="31E4AF4D" w14:textId="77777777" w:rsidR="00F41977" w:rsidRDefault="00F41977" w:rsidP="00F41977">
            <w:r>
              <w:t>BSOFR</w:t>
            </w:r>
          </w:p>
        </w:tc>
        <w:tc>
          <w:tcPr>
            <w:tcW w:w="7182" w:type="dxa"/>
          </w:tcPr>
          <w:p w14:paraId="2D25F504" w14:textId="77777777" w:rsidR="00F41977" w:rsidRDefault="00F41977" w:rsidP="00F41977"/>
        </w:tc>
      </w:tr>
      <w:tr w:rsidR="00F41977" w14:paraId="658C4DA7" w14:textId="77777777" w:rsidTr="00F41977">
        <w:tc>
          <w:tcPr>
            <w:tcW w:w="2394" w:type="dxa"/>
          </w:tcPr>
          <w:p w14:paraId="2E70F8D0" w14:textId="77777777" w:rsidR="00F41977" w:rsidRDefault="00F41977" w:rsidP="00F41977">
            <w:r>
              <w:t>Coral Springs FR</w:t>
            </w:r>
          </w:p>
        </w:tc>
        <w:tc>
          <w:tcPr>
            <w:tcW w:w="7182" w:type="dxa"/>
          </w:tcPr>
          <w:p w14:paraId="3F0608CC" w14:textId="77777777" w:rsidR="00F41977" w:rsidRDefault="00F41977" w:rsidP="00F41977"/>
        </w:tc>
      </w:tr>
      <w:tr w:rsidR="00F41977" w14:paraId="73BF6650" w14:textId="77777777" w:rsidTr="00F41977">
        <w:tc>
          <w:tcPr>
            <w:tcW w:w="2394" w:type="dxa"/>
          </w:tcPr>
          <w:p w14:paraId="528BEDD0" w14:textId="77777777" w:rsidR="00F41977" w:rsidRDefault="00F41977" w:rsidP="00F41977">
            <w:r>
              <w:t>Davie FR</w:t>
            </w:r>
          </w:p>
        </w:tc>
        <w:tc>
          <w:tcPr>
            <w:tcW w:w="7182" w:type="dxa"/>
          </w:tcPr>
          <w:p w14:paraId="5D2F1EDA" w14:textId="77777777" w:rsidR="00F41977" w:rsidRDefault="00F41977" w:rsidP="00F41977"/>
        </w:tc>
      </w:tr>
      <w:tr w:rsidR="00F41977" w14:paraId="792F7DDF" w14:textId="77777777" w:rsidTr="00F41977">
        <w:tc>
          <w:tcPr>
            <w:tcW w:w="2394" w:type="dxa"/>
          </w:tcPr>
          <w:p w14:paraId="10C4F218" w14:textId="77777777" w:rsidR="00F41977" w:rsidRDefault="00F41977" w:rsidP="00F41977">
            <w:r>
              <w:t>Fort Lauderdale FR</w:t>
            </w:r>
          </w:p>
        </w:tc>
        <w:tc>
          <w:tcPr>
            <w:tcW w:w="7182" w:type="dxa"/>
          </w:tcPr>
          <w:p w14:paraId="6E882CE7" w14:textId="77777777" w:rsidR="00F41977" w:rsidRDefault="00F41977" w:rsidP="001649FA"/>
        </w:tc>
      </w:tr>
      <w:tr w:rsidR="00F41977" w14:paraId="613E0D6A" w14:textId="77777777" w:rsidTr="00F41977">
        <w:tc>
          <w:tcPr>
            <w:tcW w:w="2394" w:type="dxa"/>
          </w:tcPr>
          <w:p w14:paraId="2DFCB9D7" w14:textId="77777777" w:rsidR="00F41977" w:rsidRDefault="00F41977" w:rsidP="00F41977">
            <w:r>
              <w:t>Hollywood FR</w:t>
            </w:r>
          </w:p>
        </w:tc>
        <w:tc>
          <w:tcPr>
            <w:tcW w:w="7182" w:type="dxa"/>
          </w:tcPr>
          <w:p w14:paraId="53724140" w14:textId="77777777" w:rsidR="00F41977" w:rsidRDefault="00F41977" w:rsidP="001649FA"/>
        </w:tc>
      </w:tr>
      <w:tr w:rsidR="00F41977" w14:paraId="4AABA839" w14:textId="77777777" w:rsidTr="00F41977">
        <w:tc>
          <w:tcPr>
            <w:tcW w:w="2394" w:type="dxa"/>
          </w:tcPr>
          <w:p w14:paraId="24957B31" w14:textId="77777777" w:rsidR="00F41977" w:rsidRDefault="00F41977" w:rsidP="00F41977">
            <w:r>
              <w:t>Lauderhill FR</w:t>
            </w:r>
          </w:p>
        </w:tc>
        <w:tc>
          <w:tcPr>
            <w:tcW w:w="7182" w:type="dxa"/>
          </w:tcPr>
          <w:p w14:paraId="15A3DEEB" w14:textId="77777777" w:rsidR="00F41977" w:rsidRDefault="00F41977" w:rsidP="00F41977"/>
        </w:tc>
      </w:tr>
      <w:tr w:rsidR="00F41977" w14:paraId="688D5719" w14:textId="77777777" w:rsidTr="00F41977">
        <w:tc>
          <w:tcPr>
            <w:tcW w:w="2394" w:type="dxa"/>
          </w:tcPr>
          <w:p w14:paraId="36617E28" w14:textId="77777777" w:rsidR="00F41977" w:rsidRDefault="00F41977" w:rsidP="00F41977">
            <w:r>
              <w:t>Lighthouse Point FR</w:t>
            </w:r>
          </w:p>
        </w:tc>
        <w:tc>
          <w:tcPr>
            <w:tcW w:w="7182" w:type="dxa"/>
          </w:tcPr>
          <w:p w14:paraId="55318A23" w14:textId="77777777" w:rsidR="00F41977" w:rsidRDefault="00F41977" w:rsidP="00F41977"/>
        </w:tc>
      </w:tr>
      <w:tr w:rsidR="00F41977" w14:paraId="0A4BADA2" w14:textId="77777777" w:rsidTr="00F41977">
        <w:tc>
          <w:tcPr>
            <w:tcW w:w="2394" w:type="dxa"/>
          </w:tcPr>
          <w:p w14:paraId="115359FD" w14:textId="77777777" w:rsidR="00F41977" w:rsidRDefault="00F41977" w:rsidP="00F41977">
            <w:r>
              <w:t>Margate FR</w:t>
            </w:r>
          </w:p>
        </w:tc>
        <w:tc>
          <w:tcPr>
            <w:tcW w:w="7182" w:type="dxa"/>
          </w:tcPr>
          <w:p w14:paraId="45AFF4B5" w14:textId="77777777" w:rsidR="00F41977" w:rsidRDefault="00F41977" w:rsidP="00F41977"/>
        </w:tc>
      </w:tr>
      <w:tr w:rsidR="00F41977" w14:paraId="62D91AF6" w14:textId="77777777" w:rsidTr="00F41977">
        <w:tc>
          <w:tcPr>
            <w:tcW w:w="2394" w:type="dxa"/>
          </w:tcPr>
          <w:p w14:paraId="1450C638" w14:textId="77777777" w:rsidR="00F41977" w:rsidRDefault="00F41977" w:rsidP="00F41977">
            <w:r>
              <w:t>Miramar FR</w:t>
            </w:r>
          </w:p>
        </w:tc>
        <w:tc>
          <w:tcPr>
            <w:tcW w:w="7182" w:type="dxa"/>
          </w:tcPr>
          <w:p w14:paraId="79D105D1" w14:textId="77777777" w:rsidR="00F41977" w:rsidRDefault="00F41977" w:rsidP="00F41977"/>
        </w:tc>
      </w:tr>
      <w:tr w:rsidR="00F41977" w14:paraId="5D1E60EC" w14:textId="77777777" w:rsidTr="00F41977">
        <w:tc>
          <w:tcPr>
            <w:tcW w:w="2394" w:type="dxa"/>
          </w:tcPr>
          <w:p w14:paraId="3DEC28E8" w14:textId="77777777" w:rsidR="00F41977" w:rsidRDefault="00F41977" w:rsidP="00F41977">
            <w:r>
              <w:t>North Lauderdale FR</w:t>
            </w:r>
          </w:p>
        </w:tc>
        <w:tc>
          <w:tcPr>
            <w:tcW w:w="7182" w:type="dxa"/>
          </w:tcPr>
          <w:p w14:paraId="27EA2872" w14:textId="77777777" w:rsidR="00F41977" w:rsidRDefault="00F41977" w:rsidP="00F41977"/>
        </w:tc>
      </w:tr>
      <w:tr w:rsidR="00F41977" w14:paraId="74ADFB84" w14:textId="77777777" w:rsidTr="00F41977">
        <w:tc>
          <w:tcPr>
            <w:tcW w:w="2394" w:type="dxa"/>
          </w:tcPr>
          <w:p w14:paraId="717930D2" w14:textId="77777777" w:rsidR="00F41977" w:rsidRDefault="00F41977" w:rsidP="00F41977">
            <w:r>
              <w:t>Oakland Park FR</w:t>
            </w:r>
          </w:p>
        </w:tc>
        <w:tc>
          <w:tcPr>
            <w:tcW w:w="7182" w:type="dxa"/>
          </w:tcPr>
          <w:p w14:paraId="5152E87E" w14:textId="77777777" w:rsidR="00F41977" w:rsidRDefault="00F41977" w:rsidP="00312058"/>
        </w:tc>
      </w:tr>
      <w:tr w:rsidR="00F41977" w14:paraId="02A0DF83" w14:textId="77777777" w:rsidTr="00F41977">
        <w:tc>
          <w:tcPr>
            <w:tcW w:w="2394" w:type="dxa"/>
          </w:tcPr>
          <w:p w14:paraId="5196FDAC" w14:textId="77777777" w:rsidR="00F41977" w:rsidRDefault="00F41977" w:rsidP="00F41977">
            <w:r>
              <w:t>Pembroke Pines FR</w:t>
            </w:r>
          </w:p>
        </w:tc>
        <w:tc>
          <w:tcPr>
            <w:tcW w:w="7182" w:type="dxa"/>
          </w:tcPr>
          <w:p w14:paraId="288EA01A" w14:textId="77777777" w:rsidR="00F41977" w:rsidRDefault="00F41977" w:rsidP="00F41977"/>
        </w:tc>
      </w:tr>
      <w:tr w:rsidR="00F41977" w14:paraId="10D2A7B7" w14:textId="77777777" w:rsidTr="00F41977">
        <w:tc>
          <w:tcPr>
            <w:tcW w:w="2394" w:type="dxa"/>
          </w:tcPr>
          <w:p w14:paraId="70AB64CD" w14:textId="77777777" w:rsidR="00F41977" w:rsidRDefault="00F41977" w:rsidP="00F41977">
            <w:r>
              <w:t>Plantation FR</w:t>
            </w:r>
          </w:p>
        </w:tc>
        <w:tc>
          <w:tcPr>
            <w:tcW w:w="7182" w:type="dxa"/>
          </w:tcPr>
          <w:p w14:paraId="7A46FFDD" w14:textId="77777777" w:rsidR="00F41977" w:rsidRDefault="00F41977" w:rsidP="00F41977"/>
        </w:tc>
      </w:tr>
      <w:tr w:rsidR="00F41977" w14:paraId="27364F55" w14:textId="77777777" w:rsidTr="00F41977">
        <w:tc>
          <w:tcPr>
            <w:tcW w:w="2394" w:type="dxa"/>
          </w:tcPr>
          <w:p w14:paraId="7C78D6A4" w14:textId="77777777" w:rsidR="00F41977" w:rsidRDefault="00F41977" w:rsidP="00F41977">
            <w:r>
              <w:t>Pompano Beach FR</w:t>
            </w:r>
          </w:p>
        </w:tc>
        <w:tc>
          <w:tcPr>
            <w:tcW w:w="7182" w:type="dxa"/>
          </w:tcPr>
          <w:p w14:paraId="42CF5680" w14:textId="77777777" w:rsidR="00F41977" w:rsidRDefault="00F41977" w:rsidP="00312058"/>
        </w:tc>
      </w:tr>
      <w:tr w:rsidR="00F41977" w14:paraId="1AAB2BA2" w14:textId="77777777" w:rsidTr="00F41977">
        <w:tc>
          <w:tcPr>
            <w:tcW w:w="2394" w:type="dxa"/>
          </w:tcPr>
          <w:p w14:paraId="698E39C2" w14:textId="77777777" w:rsidR="00F41977" w:rsidRDefault="00F41977" w:rsidP="00F41977">
            <w:r>
              <w:t>Seminole Tribe FR</w:t>
            </w:r>
          </w:p>
        </w:tc>
        <w:tc>
          <w:tcPr>
            <w:tcW w:w="7182" w:type="dxa"/>
          </w:tcPr>
          <w:p w14:paraId="104AA511" w14:textId="77777777" w:rsidR="00F41977" w:rsidRDefault="00F41977" w:rsidP="00F41977"/>
        </w:tc>
      </w:tr>
      <w:tr w:rsidR="00F41977" w14:paraId="2A33A947" w14:textId="77777777" w:rsidTr="00F41977">
        <w:tc>
          <w:tcPr>
            <w:tcW w:w="2394" w:type="dxa"/>
          </w:tcPr>
          <w:p w14:paraId="33B5B101" w14:textId="77777777" w:rsidR="00F41977" w:rsidRDefault="00F41977" w:rsidP="00F41977">
            <w:r>
              <w:t>Sunrise FR</w:t>
            </w:r>
          </w:p>
        </w:tc>
        <w:tc>
          <w:tcPr>
            <w:tcW w:w="7182" w:type="dxa"/>
          </w:tcPr>
          <w:p w14:paraId="5C545452" w14:textId="77777777" w:rsidR="00F41977" w:rsidRDefault="00F41977" w:rsidP="00F41977"/>
        </w:tc>
      </w:tr>
      <w:tr w:rsidR="00F41977" w14:paraId="02672E36" w14:textId="77777777" w:rsidTr="00F41977">
        <w:tc>
          <w:tcPr>
            <w:tcW w:w="2394" w:type="dxa"/>
          </w:tcPr>
          <w:p w14:paraId="1AF1DA51" w14:textId="77777777" w:rsidR="00F41977" w:rsidRDefault="00F41977" w:rsidP="00F41977">
            <w:r>
              <w:t>Tamarac FR</w:t>
            </w:r>
          </w:p>
        </w:tc>
        <w:tc>
          <w:tcPr>
            <w:tcW w:w="7182" w:type="dxa"/>
          </w:tcPr>
          <w:p w14:paraId="4B5120E1" w14:textId="77777777" w:rsidR="00F41977" w:rsidRDefault="00F41977" w:rsidP="00F41977"/>
        </w:tc>
      </w:tr>
      <w:tr w:rsidR="00F41977" w14:paraId="397ED15F" w14:textId="77777777" w:rsidTr="00F41977">
        <w:tc>
          <w:tcPr>
            <w:tcW w:w="2394" w:type="dxa"/>
          </w:tcPr>
          <w:p w14:paraId="4B647242" w14:textId="77777777" w:rsidR="00F41977" w:rsidRDefault="00F41977" w:rsidP="00F41977">
            <w:r>
              <w:t>BC ME’s office</w:t>
            </w:r>
          </w:p>
        </w:tc>
        <w:tc>
          <w:tcPr>
            <w:tcW w:w="7182" w:type="dxa"/>
          </w:tcPr>
          <w:p w14:paraId="678020FF" w14:textId="77777777" w:rsidR="00F41977" w:rsidRDefault="00F41977" w:rsidP="00F41977"/>
        </w:tc>
      </w:tr>
      <w:tr w:rsidR="00F41977" w14:paraId="43F186FF" w14:textId="77777777" w:rsidTr="00F41977">
        <w:tc>
          <w:tcPr>
            <w:tcW w:w="2394" w:type="dxa"/>
          </w:tcPr>
          <w:p w14:paraId="5132F138" w14:textId="77777777" w:rsidR="00F41977" w:rsidRDefault="00F41977" w:rsidP="00F41977">
            <w:r>
              <w:t>Medical Directors</w:t>
            </w:r>
          </w:p>
        </w:tc>
        <w:tc>
          <w:tcPr>
            <w:tcW w:w="7182" w:type="dxa"/>
          </w:tcPr>
          <w:p w14:paraId="2A5CC4AA" w14:textId="77777777" w:rsidR="00F41977" w:rsidRDefault="00F41977" w:rsidP="00F41977"/>
        </w:tc>
      </w:tr>
      <w:tr w:rsidR="00F41977" w14:paraId="308CE7F8" w14:textId="77777777" w:rsidTr="00F41977">
        <w:tc>
          <w:tcPr>
            <w:tcW w:w="2394" w:type="dxa"/>
          </w:tcPr>
          <w:p w14:paraId="23D4CB4A" w14:textId="77777777" w:rsidR="00F41977" w:rsidRDefault="00F41977" w:rsidP="00F41977">
            <w:r>
              <w:t>CISM</w:t>
            </w:r>
          </w:p>
        </w:tc>
        <w:tc>
          <w:tcPr>
            <w:tcW w:w="7182" w:type="dxa"/>
          </w:tcPr>
          <w:p w14:paraId="3587A9E1" w14:textId="77777777" w:rsidR="00F41977" w:rsidRDefault="00F41977" w:rsidP="00F41977"/>
        </w:tc>
      </w:tr>
      <w:tr w:rsidR="00F41977" w14:paraId="126C94F4" w14:textId="77777777" w:rsidTr="00F41977">
        <w:tc>
          <w:tcPr>
            <w:tcW w:w="2394" w:type="dxa"/>
          </w:tcPr>
          <w:p w14:paraId="28ABD6A8" w14:textId="77777777" w:rsidR="00F41977" w:rsidRDefault="00F41977" w:rsidP="00F41977">
            <w:r>
              <w:t>BC Health Department</w:t>
            </w:r>
          </w:p>
        </w:tc>
        <w:tc>
          <w:tcPr>
            <w:tcW w:w="7182" w:type="dxa"/>
          </w:tcPr>
          <w:p w14:paraId="6356C265" w14:textId="77777777" w:rsidR="00F41977" w:rsidRDefault="00F41977" w:rsidP="00F41977"/>
        </w:tc>
      </w:tr>
      <w:tr w:rsidR="00F41977" w14:paraId="3C04FE95" w14:textId="77777777" w:rsidTr="00F41977">
        <w:tc>
          <w:tcPr>
            <w:tcW w:w="2394" w:type="dxa"/>
          </w:tcPr>
          <w:p w14:paraId="6A9B1C92" w14:textId="77777777" w:rsidR="00F41977" w:rsidRDefault="00F41977" w:rsidP="00F41977">
            <w:r>
              <w:t>BCHC</w:t>
            </w:r>
          </w:p>
        </w:tc>
        <w:tc>
          <w:tcPr>
            <w:tcW w:w="7182" w:type="dxa"/>
          </w:tcPr>
          <w:p w14:paraId="5BA3F543" w14:textId="77777777" w:rsidR="00F41977" w:rsidRDefault="00F41977" w:rsidP="00F41977"/>
        </w:tc>
      </w:tr>
      <w:tr w:rsidR="00F41977" w14:paraId="4049DA3D" w14:textId="77777777" w:rsidTr="00F41977">
        <w:tc>
          <w:tcPr>
            <w:tcW w:w="2394" w:type="dxa"/>
          </w:tcPr>
          <w:p w14:paraId="26A75B8B" w14:textId="77777777" w:rsidR="00F41977" w:rsidRDefault="00F41977" w:rsidP="00F41977">
            <w:r>
              <w:t>BHMC</w:t>
            </w:r>
          </w:p>
        </w:tc>
        <w:tc>
          <w:tcPr>
            <w:tcW w:w="7182" w:type="dxa"/>
          </w:tcPr>
          <w:p w14:paraId="7D6FACEC" w14:textId="77777777" w:rsidR="00F41977" w:rsidRDefault="00F41977" w:rsidP="00F41977"/>
        </w:tc>
      </w:tr>
      <w:tr w:rsidR="00F41977" w14:paraId="2629A824" w14:textId="77777777" w:rsidTr="00F41977">
        <w:tc>
          <w:tcPr>
            <w:tcW w:w="2394" w:type="dxa"/>
          </w:tcPr>
          <w:p w14:paraId="6C461D6A" w14:textId="77777777" w:rsidR="00F41977" w:rsidRDefault="00F41977" w:rsidP="00F41977">
            <w:r>
              <w:t>BHN</w:t>
            </w:r>
          </w:p>
        </w:tc>
        <w:tc>
          <w:tcPr>
            <w:tcW w:w="7182" w:type="dxa"/>
          </w:tcPr>
          <w:p w14:paraId="58E361BE" w14:textId="77777777" w:rsidR="00F41977" w:rsidRDefault="00F41977" w:rsidP="00F41977"/>
        </w:tc>
      </w:tr>
      <w:tr w:rsidR="00312058" w14:paraId="291E349D" w14:textId="77777777" w:rsidTr="00F41977">
        <w:tc>
          <w:tcPr>
            <w:tcW w:w="2394" w:type="dxa"/>
          </w:tcPr>
          <w:p w14:paraId="2724390F" w14:textId="77777777" w:rsidR="00312058" w:rsidRDefault="00312058" w:rsidP="00F41977">
            <w:r>
              <w:t>BHCS</w:t>
            </w:r>
          </w:p>
        </w:tc>
        <w:tc>
          <w:tcPr>
            <w:tcW w:w="7182" w:type="dxa"/>
          </w:tcPr>
          <w:p w14:paraId="33ADAEF8" w14:textId="77777777" w:rsidR="00312058" w:rsidRDefault="00312058" w:rsidP="00F41977"/>
        </w:tc>
      </w:tr>
      <w:tr w:rsidR="00F41977" w14:paraId="4AD9D6DF" w14:textId="77777777" w:rsidTr="00F41977">
        <w:tc>
          <w:tcPr>
            <w:tcW w:w="2394" w:type="dxa"/>
          </w:tcPr>
          <w:p w14:paraId="06D540AF" w14:textId="77777777" w:rsidR="00F41977" w:rsidRDefault="00F41977" w:rsidP="00F41977">
            <w:r>
              <w:t>BHIP</w:t>
            </w:r>
          </w:p>
        </w:tc>
        <w:tc>
          <w:tcPr>
            <w:tcW w:w="7182" w:type="dxa"/>
          </w:tcPr>
          <w:p w14:paraId="3E1F1E4A" w14:textId="77777777" w:rsidR="00F41977" w:rsidRDefault="00F41977" w:rsidP="00F41977"/>
        </w:tc>
      </w:tr>
      <w:tr w:rsidR="00F41977" w14:paraId="2942959F" w14:textId="77777777" w:rsidTr="00F41977">
        <w:tc>
          <w:tcPr>
            <w:tcW w:w="2394" w:type="dxa"/>
          </w:tcPr>
          <w:p w14:paraId="2215089F" w14:textId="77777777" w:rsidR="00F41977" w:rsidRDefault="00F41977" w:rsidP="00F41977">
            <w:r>
              <w:t>Westside Regional</w:t>
            </w:r>
          </w:p>
        </w:tc>
        <w:tc>
          <w:tcPr>
            <w:tcW w:w="7182" w:type="dxa"/>
          </w:tcPr>
          <w:p w14:paraId="1BF88CE9" w14:textId="77777777" w:rsidR="00F41977" w:rsidRDefault="00F41977" w:rsidP="00F41977"/>
        </w:tc>
      </w:tr>
      <w:tr w:rsidR="00F41977" w14:paraId="69D5D09E" w14:textId="77777777" w:rsidTr="00F41977">
        <w:tc>
          <w:tcPr>
            <w:tcW w:w="2394" w:type="dxa"/>
          </w:tcPr>
          <w:p w14:paraId="7A72B978" w14:textId="77777777" w:rsidR="00F41977" w:rsidRDefault="00F41977" w:rsidP="00F41977">
            <w:r>
              <w:t>FMC</w:t>
            </w:r>
          </w:p>
        </w:tc>
        <w:tc>
          <w:tcPr>
            <w:tcW w:w="7182" w:type="dxa"/>
          </w:tcPr>
          <w:p w14:paraId="1E422017" w14:textId="77777777" w:rsidR="00F41977" w:rsidRDefault="00F41977" w:rsidP="00F41977"/>
        </w:tc>
      </w:tr>
      <w:tr w:rsidR="00F41977" w14:paraId="4F649DF5" w14:textId="77777777" w:rsidTr="00F41977">
        <w:tc>
          <w:tcPr>
            <w:tcW w:w="2394" w:type="dxa"/>
          </w:tcPr>
          <w:p w14:paraId="4AB13B6D" w14:textId="77777777" w:rsidR="00F41977" w:rsidRDefault="00F41977" w:rsidP="00F41977">
            <w:r>
              <w:t>Florida DOH</w:t>
            </w:r>
          </w:p>
        </w:tc>
        <w:tc>
          <w:tcPr>
            <w:tcW w:w="7182" w:type="dxa"/>
          </w:tcPr>
          <w:p w14:paraId="0C41B25F" w14:textId="77777777" w:rsidR="00F41977" w:rsidRDefault="00F41977" w:rsidP="00F41977"/>
        </w:tc>
      </w:tr>
      <w:tr w:rsidR="00312058" w14:paraId="71C58049" w14:textId="77777777" w:rsidTr="00F41977">
        <w:tc>
          <w:tcPr>
            <w:tcW w:w="2394" w:type="dxa"/>
          </w:tcPr>
          <w:p w14:paraId="620CA9BA" w14:textId="77777777" w:rsidR="00312058" w:rsidRDefault="00312058" w:rsidP="00F41977">
            <w:r>
              <w:t>JDCH</w:t>
            </w:r>
          </w:p>
        </w:tc>
        <w:tc>
          <w:tcPr>
            <w:tcW w:w="7182" w:type="dxa"/>
          </w:tcPr>
          <w:p w14:paraId="1AD829BA" w14:textId="77777777" w:rsidR="00312058" w:rsidRDefault="00312058" w:rsidP="00F41977"/>
        </w:tc>
      </w:tr>
      <w:tr w:rsidR="00312058" w14:paraId="41806A24" w14:textId="77777777" w:rsidTr="00F41977">
        <w:tc>
          <w:tcPr>
            <w:tcW w:w="2394" w:type="dxa"/>
          </w:tcPr>
          <w:p w14:paraId="40D767CE" w14:textId="77777777" w:rsidR="00312058" w:rsidRDefault="00312058" w:rsidP="00F41977">
            <w:r>
              <w:t>FMC</w:t>
            </w:r>
          </w:p>
        </w:tc>
        <w:tc>
          <w:tcPr>
            <w:tcW w:w="7182" w:type="dxa"/>
          </w:tcPr>
          <w:p w14:paraId="22B62A45" w14:textId="77777777" w:rsidR="00312058" w:rsidRDefault="00312058" w:rsidP="00F41977"/>
        </w:tc>
      </w:tr>
      <w:tr w:rsidR="00312058" w14:paraId="0ACC1269" w14:textId="77777777" w:rsidTr="00F41977">
        <w:tc>
          <w:tcPr>
            <w:tcW w:w="2394" w:type="dxa"/>
          </w:tcPr>
          <w:p w14:paraId="7674AF15" w14:textId="77777777" w:rsidR="00312058" w:rsidRDefault="00312058" w:rsidP="00F41977">
            <w:r>
              <w:t>Henry Schein</w:t>
            </w:r>
          </w:p>
        </w:tc>
        <w:tc>
          <w:tcPr>
            <w:tcW w:w="7182" w:type="dxa"/>
          </w:tcPr>
          <w:p w14:paraId="756DA7D2" w14:textId="77777777" w:rsidR="00312058" w:rsidRDefault="00312058" w:rsidP="00F41977"/>
        </w:tc>
      </w:tr>
      <w:tr w:rsidR="00312058" w14:paraId="2F0D58B9" w14:textId="77777777" w:rsidTr="00F41977">
        <w:tc>
          <w:tcPr>
            <w:tcW w:w="2394" w:type="dxa"/>
          </w:tcPr>
          <w:p w14:paraId="51EB0801" w14:textId="77777777" w:rsidR="00312058" w:rsidRDefault="00312058" w:rsidP="00F41977">
            <w:r>
              <w:t>Vitas</w:t>
            </w:r>
          </w:p>
        </w:tc>
        <w:tc>
          <w:tcPr>
            <w:tcW w:w="7182" w:type="dxa"/>
          </w:tcPr>
          <w:p w14:paraId="409F019A" w14:textId="77777777" w:rsidR="00312058" w:rsidRDefault="00312058" w:rsidP="00F41977"/>
        </w:tc>
      </w:tr>
      <w:tr w:rsidR="00312058" w14:paraId="18F9FF3E" w14:textId="77777777" w:rsidTr="00F41977">
        <w:tc>
          <w:tcPr>
            <w:tcW w:w="2394" w:type="dxa"/>
          </w:tcPr>
          <w:p w14:paraId="2E117AA3" w14:textId="77777777" w:rsidR="00312058" w:rsidRDefault="00312058" w:rsidP="00F41977">
            <w:r>
              <w:t>Paul Davis</w:t>
            </w:r>
          </w:p>
        </w:tc>
        <w:tc>
          <w:tcPr>
            <w:tcW w:w="7182" w:type="dxa"/>
          </w:tcPr>
          <w:p w14:paraId="6F9A995A" w14:textId="77777777" w:rsidR="00312058" w:rsidRDefault="00312058" w:rsidP="00F41977"/>
        </w:tc>
      </w:tr>
    </w:tbl>
    <w:p w14:paraId="49C1B694" w14:textId="77777777" w:rsidR="00EB6A1F" w:rsidRDefault="00EB6A1F" w:rsidP="0009385D">
      <w:pPr>
        <w:pStyle w:val="NoSpacing"/>
        <w:rPr>
          <w:b/>
          <w:sz w:val="28"/>
        </w:rPr>
      </w:pPr>
    </w:p>
    <w:p w14:paraId="2786296E" w14:textId="77777777" w:rsidR="00EB6A1F" w:rsidRDefault="00EB6A1F" w:rsidP="0009385D">
      <w:pPr>
        <w:pStyle w:val="NoSpacing"/>
        <w:rPr>
          <w:b/>
          <w:sz w:val="28"/>
        </w:rPr>
      </w:pPr>
    </w:p>
    <w:p w14:paraId="60F01662" w14:textId="77777777" w:rsidR="00EB6A1F" w:rsidRDefault="00EB6A1F" w:rsidP="0009385D">
      <w:pPr>
        <w:pStyle w:val="NoSpacing"/>
        <w:rPr>
          <w:b/>
          <w:sz w:val="28"/>
        </w:rPr>
      </w:pPr>
    </w:p>
    <w:p w14:paraId="75979AFE" w14:textId="77777777" w:rsidR="00EB6A1F" w:rsidRDefault="00EB6A1F" w:rsidP="0009385D">
      <w:pPr>
        <w:pStyle w:val="NoSpacing"/>
        <w:rPr>
          <w:b/>
          <w:sz w:val="28"/>
        </w:rPr>
      </w:pPr>
    </w:p>
    <w:p w14:paraId="542209F8" w14:textId="77777777" w:rsidR="00EB6A1F" w:rsidRDefault="00EB6A1F" w:rsidP="0009385D">
      <w:pPr>
        <w:pStyle w:val="NoSpacing"/>
        <w:rPr>
          <w:b/>
          <w:sz w:val="28"/>
        </w:rPr>
      </w:pPr>
    </w:p>
    <w:p w14:paraId="38E54723" w14:textId="77777777" w:rsidR="00EB6A1F" w:rsidRDefault="00EB6A1F" w:rsidP="0009385D">
      <w:pPr>
        <w:pStyle w:val="NoSpacing"/>
        <w:rPr>
          <w:b/>
          <w:sz w:val="28"/>
        </w:rPr>
      </w:pPr>
    </w:p>
    <w:p w14:paraId="4EE6CD99" w14:textId="77777777" w:rsidR="00EB6A1F" w:rsidRDefault="00EB6A1F" w:rsidP="0009385D">
      <w:pPr>
        <w:pStyle w:val="NoSpacing"/>
        <w:rPr>
          <w:b/>
          <w:sz w:val="28"/>
        </w:rPr>
      </w:pPr>
    </w:p>
    <w:p w14:paraId="076A5627" w14:textId="77777777" w:rsidR="00EB6A1F" w:rsidRDefault="00EB6A1F" w:rsidP="0009385D">
      <w:pPr>
        <w:pStyle w:val="NoSpacing"/>
        <w:rPr>
          <w:b/>
          <w:sz w:val="28"/>
        </w:rPr>
      </w:pPr>
    </w:p>
    <w:p w14:paraId="1577DB68" w14:textId="77777777" w:rsidR="00EB6A1F" w:rsidRDefault="00EB6A1F" w:rsidP="0009385D">
      <w:pPr>
        <w:pStyle w:val="NoSpacing"/>
        <w:rPr>
          <w:b/>
          <w:sz w:val="28"/>
        </w:rPr>
      </w:pPr>
    </w:p>
    <w:p w14:paraId="3228D1F7" w14:textId="77777777" w:rsidR="00EB6A1F" w:rsidRDefault="00EB6A1F" w:rsidP="0009385D">
      <w:pPr>
        <w:pStyle w:val="NoSpacing"/>
        <w:rPr>
          <w:b/>
          <w:sz w:val="28"/>
        </w:rPr>
      </w:pPr>
    </w:p>
    <w:p w14:paraId="630BB883" w14:textId="77777777" w:rsidR="00EB6A1F" w:rsidRDefault="00EB6A1F" w:rsidP="0009385D">
      <w:pPr>
        <w:pStyle w:val="NoSpacing"/>
        <w:rPr>
          <w:b/>
          <w:sz w:val="28"/>
        </w:rPr>
      </w:pPr>
    </w:p>
    <w:p w14:paraId="53B253E1" w14:textId="77777777" w:rsidR="00EB6A1F" w:rsidRDefault="00EB6A1F" w:rsidP="0009385D">
      <w:pPr>
        <w:pStyle w:val="NoSpacing"/>
        <w:rPr>
          <w:b/>
          <w:sz w:val="28"/>
        </w:rPr>
      </w:pPr>
    </w:p>
    <w:p w14:paraId="7B48B3DB" w14:textId="77777777" w:rsidR="00EB6A1F" w:rsidRDefault="00EB6A1F" w:rsidP="0009385D">
      <w:pPr>
        <w:pStyle w:val="NoSpacing"/>
        <w:rPr>
          <w:b/>
          <w:sz w:val="28"/>
        </w:rPr>
      </w:pPr>
    </w:p>
    <w:p w14:paraId="2F28BF96" w14:textId="77777777" w:rsidR="00EB6A1F" w:rsidRDefault="00EB6A1F" w:rsidP="0009385D">
      <w:pPr>
        <w:pStyle w:val="NoSpacing"/>
        <w:rPr>
          <w:b/>
          <w:sz w:val="28"/>
        </w:rPr>
      </w:pPr>
    </w:p>
    <w:p w14:paraId="494AAE0A" w14:textId="77777777" w:rsidR="00EB6A1F" w:rsidRDefault="00EB6A1F" w:rsidP="0009385D">
      <w:pPr>
        <w:pStyle w:val="NoSpacing"/>
        <w:rPr>
          <w:b/>
          <w:sz w:val="28"/>
        </w:rPr>
      </w:pPr>
    </w:p>
    <w:p w14:paraId="51039996" w14:textId="77777777" w:rsidR="00EB6A1F" w:rsidRDefault="00EB6A1F" w:rsidP="0009385D">
      <w:pPr>
        <w:pStyle w:val="NoSpacing"/>
        <w:rPr>
          <w:b/>
          <w:sz w:val="28"/>
        </w:rPr>
      </w:pPr>
    </w:p>
    <w:p w14:paraId="1227F52C" w14:textId="77777777" w:rsidR="00EB6A1F" w:rsidRDefault="00EB6A1F" w:rsidP="0009385D">
      <w:pPr>
        <w:pStyle w:val="NoSpacing"/>
        <w:rPr>
          <w:b/>
          <w:sz w:val="28"/>
        </w:rPr>
      </w:pPr>
    </w:p>
    <w:p w14:paraId="21F55F1F" w14:textId="77777777" w:rsidR="00EB6A1F" w:rsidRDefault="00EB6A1F" w:rsidP="0009385D">
      <w:pPr>
        <w:pStyle w:val="NoSpacing"/>
        <w:rPr>
          <w:b/>
          <w:sz w:val="28"/>
        </w:rPr>
      </w:pPr>
    </w:p>
    <w:p w14:paraId="5D4EDC56" w14:textId="77777777" w:rsidR="00EB6A1F" w:rsidRDefault="00EB6A1F" w:rsidP="0009385D">
      <w:pPr>
        <w:pStyle w:val="NoSpacing"/>
        <w:rPr>
          <w:b/>
          <w:sz w:val="28"/>
        </w:rPr>
      </w:pPr>
    </w:p>
    <w:p w14:paraId="3567B24C" w14:textId="77777777" w:rsidR="00EB6A1F" w:rsidRDefault="00EB6A1F" w:rsidP="0009385D">
      <w:pPr>
        <w:pStyle w:val="NoSpacing"/>
        <w:rPr>
          <w:b/>
          <w:sz w:val="28"/>
        </w:rPr>
      </w:pPr>
    </w:p>
    <w:p w14:paraId="662FEC64" w14:textId="77777777" w:rsidR="00EB6A1F" w:rsidRDefault="00EB6A1F" w:rsidP="0009385D">
      <w:pPr>
        <w:pStyle w:val="NoSpacing"/>
        <w:rPr>
          <w:b/>
          <w:sz w:val="28"/>
        </w:rPr>
      </w:pPr>
    </w:p>
    <w:p w14:paraId="578CAFEA" w14:textId="77777777" w:rsidR="00EB6A1F" w:rsidRDefault="00EB6A1F" w:rsidP="0009385D">
      <w:pPr>
        <w:pStyle w:val="NoSpacing"/>
        <w:rPr>
          <w:b/>
          <w:sz w:val="28"/>
        </w:rPr>
      </w:pPr>
    </w:p>
    <w:p w14:paraId="4B4579F3" w14:textId="77777777" w:rsidR="00EB6A1F" w:rsidRDefault="00EB6A1F" w:rsidP="0009385D">
      <w:pPr>
        <w:pStyle w:val="NoSpacing"/>
        <w:rPr>
          <w:b/>
          <w:sz w:val="28"/>
        </w:rPr>
      </w:pPr>
    </w:p>
    <w:p w14:paraId="4364463B" w14:textId="77777777" w:rsidR="00EB6A1F" w:rsidRDefault="00EB6A1F" w:rsidP="0009385D">
      <w:pPr>
        <w:pStyle w:val="NoSpacing"/>
        <w:rPr>
          <w:b/>
          <w:sz w:val="28"/>
        </w:rPr>
      </w:pPr>
    </w:p>
    <w:p w14:paraId="78E70EEF" w14:textId="77777777" w:rsidR="00312058" w:rsidRDefault="00312058" w:rsidP="0009385D">
      <w:pPr>
        <w:pStyle w:val="NoSpacing"/>
        <w:rPr>
          <w:b/>
          <w:sz w:val="28"/>
        </w:rPr>
      </w:pPr>
    </w:p>
    <w:p w14:paraId="5334EE4B" w14:textId="77777777" w:rsidR="00312058" w:rsidRDefault="00312058" w:rsidP="0009385D">
      <w:pPr>
        <w:pStyle w:val="NoSpacing"/>
        <w:rPr>
          <w:b/>
          <w:sz w:val="28"/>
        </w:rPr>
      </w:pPr>
    </w:p>
    <w:p w14:paraId="30A69CAC" w14:textId="77777777" w:rsidR="00312058" w:rsidRDefault="00312058" w:rsidP="0009385D">
      <w:pPr>
        <w:pStyle w:val="NoSpacing"/>
        <w:rPr>
          <w:b/>
          <w:sz w:val="28"/>
        </w:rPr>
      </w:pPr>
    </w:p>
    <w:p w14:paraId="02D53BC5" w14:textId="77777777" w:rsidR="00312058" w:rsidRDefault="00312058" w:rsidP="0009385D">
      <w:pPr>
        <w:pStyle w:val="NoSpacing"/>
        <w:rPr>
          <w:b/>
          <w:sz w:val="28"/>
        </w:rPr>
      </w:pPr>
    </w:p>
    <w:p w14:paraId="49629A68" w14:textId="77777777" w:rsidR="00312058" w:rsidRDefault="00312058" w:rsidP="0009385D">
      <w:pPr>
        <w:pStyle w:val="NoSpacing"/>
        <w:rPr>
          <w:b/>
          <w:sz w:val="28"/>
        </w:rPr>
      </w:pPr>
    </w:p>
    <w:p w14:paraId="66CA5735" w14:textId="7E251E9D" w:rsidR="00EB6A1F" w:rsidRDefault="00723E9A" w:rsidP="0009385D">
      <w:pPr>
        <w:pStyle w:val="NoSpacing"/>
        <w:rPr>
          <w:sz w:val="28"/>
        </w:rPr>
      </w:pPr>
      <w:r>
        <w:rPr>
          <w:b/>
          <w:sz w:val="28"/>
        </w:rPr>
        <w:t>Daniel Moran</w:t>
      </w:r>
      <w:r w:rsidR="000E376B">
        <w:rPr>
          <w:b/>
          <w:sz w:val="28"/>
        </w:rPr>
        <w:t xml:space="preserve"> </w:t>
      </w:r>
      <w:r w:rsidR="00EB6A1F">
        <w:rPr>
          <w:b/>
          <w:sz w:val="28"/>
        </w:rPr>
        <w:t xml:space="preserve">- </w:t>
      </w:r>
      <w:r w:rsidR="001649FA">
        <w:rPr>
          <w:sz w:val="28"/>
        </w:rPr>
        <w:t>Meeting called to order</w:t>
      </w:r>
      <w:r w:rsidR="00412D9F">
        <w:rPr>
          <w:sz w:val="28"/>
        </w:rPr>
        <w:t xml:space="preserve"> 09:02</w:t>
      </w:r>
    </w:p>
    <w:p w14:paraId="7B806B69" w14:textId="77777777" w:rsidR="003750C6" w:rsidRDefault="003750C6" w:rsidP="0009385D">
      <w:pPr>
        <w:pStyle w:val="NoSpacing"/>
        <w:rPr>
          <w:sz w:val="28"/>
        </w:rPr>
      </w:pPr>
    </w:p>
    <w:p w14:paraId="08A58F36" w14:textId="77777777" w:rsidR="00FE4FA0" w:rsidRDefault="00FE4FA0" w:rsidP="000A48A5">
      <w:pPr>
        <w:pStyle w:val="NoSpacing"/>
        <w:rPr>
          <w:b/>
          <w:sz w:val="28"/>
        </w:rPr>
      </w:pPr>
      <w:r w:rsidRPr="003A2697">
        <w:rPr>
          <w:b/>
          <w:sz w:val="28"/>
        </w:rPr>
        <w:t>Review</w:t>
      </w:r>
      <w:r w:rsidR="003750C6" w:rsidRPr="003A2697">
        <w:rPr>
          <w:b/>
          <w:sz w:val="28"/>
        </w:rPr>
        <w:t xml:space="preserve"> and approval of</w:t>
      </w:r>
      <w:r w:rsidRPr="003A2697">
        <w:rPr>
          <w:b/>
          <w:sz w:val="28"/>
        </w:rPr>
        <w:t xml:space="preserve"> Minutes</w:t>
      </w:r>
      <w:r w:rsidR="007271BC">
        <w:rPr>
          <w:b/>
          <w:sz w:val="28"/>
        </w:rPr>
        <w:t xml:space="preserve"> - </w:t>
      </w:r>
      <w:r w:rsidR="00AE7038">
        <w:rPr>
          <w:b/>
          <w:sz w:val="28"/>
        </w:rPr>
        <w:t>Approved</w:t>
      </w:r>
    </w:p>
    <w:p w14:paraId="5273CC07" w14:textId="2BBACA4F" w:rsidR="00DB00D6" w:rsidRDefault="001649FA" w:rsidP="000A48A5">
      <w:pPr>
        <w:pStyle w:val="NoSpacing"/>
        <w:rPr>
          <w:b/>
          <w:sz w:val="28"/>
        </w:rPr>
      </w:pPr>
      <w:r>
        <w:rPr>
          <w:b/>
          <w:sz w:val="28"/>
        </w:rPr>
        <w:t>Motion:</w:t>
      </w:r>
      <w:r w:rsidR="00D62E5C">
        <w:rPr>
          <w:b/>
          <w:sz w:val="28"/>
        </w:rPr>
        <w:t xml:space="preserve"> </w:t>
      </w:r>
      <w:r w:rsidR="00DD099F">
        <w:rPr>
          <w:b/>
          <w:sz w:val="28"/>
        </w:rPr>
        <w:t xml:space="preserve">Dr. </w:t>
      </w:r>
      <w:r w:rsidR="005F5633">
        <w:rPr>
          <w:b/>
          <w:sz w:val="28"/>
        </w:rPr>
        <w:t>Menendez</w:t>
      </w:r>
      <w:r w:rsidR="00753845">
        <w:rPr>
          <w:b/>
          <w:sz w:val="28"/>
        </w:rPr>
        <w:tab/>
      </w:r>
    </w:p>
    <w:p w14:paraId="3F671856" w14:textId="090A7201" w:rsidR="00DB00D6" w:rsidRPr="00023F90" w:rsidRDefault="00675E8E" w:rsidP="000A48A5">
      <w:pPr>
        <w:pStyle w:val="NoSpacing"/>
        <w:rPr>
          <w:sz w:val="28"/>
          <w:u w:val="double"/>
        </w:rPr>
      </w:pPr>
      <w:r>
        <w:rPr>
          <w:b/>
          <w:sz w:val="28"/>
        </w:rPr>
        <w:t>Second:</w:t>
      </w:r>
      <w:r w:rsidR="00023F90">
        <w:rPr>
          <w:b/>
          <w:sz w:val="28"/>
        </w:rPr>
        <w:t xml:space="preserve"> </w:t>
      </w:r>
      <w:r w:rsidR="00DD099F">
        <w:rPr>
          <w:b/>
          <w:sz w:val="28"/>
        </w:rPr>
        <w:t xml:space="preserve">Dr. </w:t>
      </w:r>
      <w:r w:rsidR="005F5633">
        <w:rPr>
          <w:b/>
          <w:sz w:val="28"/>
        </w:rPr>
        <w:t>Cunha</w:t>
      </w:r>
    </w:p>
    <w:p w14:paraId="711D7561" w14:textId="77777777" w:rsidR="003750C6" w:rsidRDefault="003750C6" w:rsidP="003750C6">
      <w:pPr>
        <w:pStyle w:val="NoSpacing"/>
        <w:rPr>
          <w:sz w:val="28"/>
        </w:rPr>
      </w:pPr>
    </w:p>
    <w:p w14:paraId="122CF7C9" w14:textId="6B7F932B" w:rsidR="003750C6" w:rsidRDefault="003750C6" w:rsidP="003750C6">
      <w:pPr>
        <w:pStyle w:val="NoSpacing"/>
        <w:rPr>
          <w:sz w:val="28"/>
        </w:rPr>
      </w:pPr>
      <w:r w:rsidRPr="003750C6">
        <w:rPr>
          <w:b/>
          <w:sz w:val="28"/>
        </w:rPr>
        <w:t>PRESENTATION:</w:t>
      </w:r>
      <w:r w:rsidR="00675E8E">
        <w:rPr>
          <w:sz w:val="28"/>
        </w:rPr>
        <w:t xml:space="preserve"> </w:t>
      </w:r>
      <w:r w:rsidR="005F5633">
        <w:rPr>
          <w:sz w:val="28"/>
        </w:rPr>
        <w:t>None</w:t>
      </w:r>
    </w:p>
    <w:p w14:paraId="183DC6FE" w14:textId="0DE5E209" w:rsidR="005F5633" w:rsidRDefault="005F5633" w:rsidP="003750C6">
      <w:pPr>
        <w:pStyle w:val="NoSpacing"/>
        <w:rPr>
          <w:sz w:val="28"/>
        </w:rPr>
      </w:pPr>
      <w:r>
        <w:rPr>
          <w:sz w:val="28"/>
        </w:rPr>
        <w:t>Old Business: Dean Powell thanked the group for assisting with student reintegration.</w:t>
      </w:r>
    </w:p>
    <w:p w14:paraId="471D20FA" w14:textId="77777777" w:rsidR="0026574C" w:rsidRDefault="0026574C" w:rsidP="003750C6">
      <w:pPr>
        <w:pStyle w:val="NoSpacing"/>
        <w:rPr>
          <w:sz w:val="28"/>
        </w:rPr>
      </w:pPr>
    </w:p>
    <w:tbl>
      <w:tblPr>
        <w:tblStyle w:val="TableGrid"/>
        <w:tblW w:w="0" w:type="auto"/>
        <w:tblLook w:val="04A0" w:firstRow="1" w:lastRow="0" w:firstColumn="1" w:lastColumn="0" w:noHBand="0" w:noVBand="1"/>
      </w:tblPr>
      <w:tblGrid>
        <w:gridCol w:w="10790"/>
      </w:tblGrid>
      <w:tr w:rsidR="003750C6" w:rsidRPr="0026574C" w14:paraId="6FAC8919" w14:textId="77777777" w:rsidTr="006B02E6">
        <w:tc>
          <w:tcPr>
            <w:tcW w:w="10790" w:type="dxa"/>
          </w:tcPr>
          <w:p w14:paraId="60F648CC" w14:textId="74733A0C" w:rsidR="0033758D" w:rsidRPr="0026574C" w:rsidRDefault="0074762A" w:rsidP="0033758D">
            <w:pPr>
              <w:rPr>
                <w:rFonts w:ascii="Times New Roman" w:hAnsi="Times New Roman" w:cs="Times New Roman"/>
                <w:sz w:val="24"/>
                <w:szCs w:val="24"/>
              </w:rPr>
            </w:pPr>
            <w:r w:rsidRPr="0026574C">
              <w:rPr>
                <w:rFonts w:ascii="Times New Roman" w:hAnsi="Times New Roman" w:cs="Times New Roman"/>
                <w:b/>
                <w:sz w:val="24"/>
                <w:szCs w:val="24"/>
              </w:rPr>
              <w:lastRenderedPageBreak/>
              <w:t>GRANTS:</w:t>
            </w:r>
            <w:r w:rsidR="00DB00D6" w:rsidRPr="0026574C">
              <w:rPr>
                <w:rFonts w:ascii="Times New Roman" w:hAnsi="Times New Roman" w:cs="Times New Roman"/>
                <w:sz w:val="24"/>
                <w:szCs w:val="24"/>
              </w:rPr>
              <w:t xml:space="preserve"> </w:t>
            </w:r>
            <w:r w:rsidR="006700E5" w:rsidRPr="0026574C">
              <w:rPr>
                <w:rFonts w:ascii="Times New Roman" w:hAnsi="Times New Roman" w:cs="Times New Roman"/>
                <w:sz w:val="24"/>
                <w:szCs w:val="24"/>
              </w:rPr>
              <w:t xml:space="preserve">Alison - </w:t>
            </w:r>
            <w:r w:rsidR="00723E9A" w:rsidRPr="0026574C">
              <w:rPr>
                <w:rFonts w:ascii="Times New Roman" w:hAnsi="Times New Roman" w:cs="Times New Roman"/>
                <w:sz w:val="24"/>
                <w:szCs w:val="24"/>
              </w:rPr>
              <w:t>The Grant Committee met yesterday via Skype. We received 4 projects requesting funding for the 2021 EMS Trust Fund Grant. The Committee recommended that all 4 be partially funded. This is still contingent on the EMS Council, Board of County Commissioners, and State Florida Department of Health. Two of the four projects are county wide and will potentially benefit everyone. They include the First There First Care EMS Conference and Pre-hospital Education with an emphasis on advanced airway. We will discuss further if/when we have final approval.</w:t>
            </w:r>
          </w:p>
          <w:p w14:paraId="0386E1CA" w14:textId="686EBAB0" w:rsidR="00723E9A" w:rsidRDefault="00723E9A" w:rsidP="0033758D">
            <w:pPr>
              <w:rPr>
                <w:rFonts w:ascii="Times New Roman" w:eastAsia="Times New Roman" w:hAnsi="Times New Roman" w:cs="Times New Roman"/>
                <w:color w:val="000000"/>
                <w:sz w:val="24"/>
                <w:szCs w:val="24"/>
              </w:rPr>
            </w:pPr>
          </w:p>
          <w:p w14:paraId="5E2BFF0F" w14:textId="68B73E10" w:rsidR="00723E9A" w:rsidRPr="00340915" w:rsidRDefault="00C636AE" w:rsidP="0033758D">
            <w:pPr>
              <w:rPr>
                <w:rFonts w:ascii="Times New Roman" w:eastAsia="Times New Roman" w:hAnsi="Times New Roman" w:cs="Times New Roman"/>
                <w:b/>
                <w:bCs/>
                <w:color w:val="000000"/>
                <w:sz w:val="24"/>
                <w:szCs w:val="24"/>
              </w:rPr>
            </w:pPr>
            <w:r w:rsidRPr="00C636AE">
              <w:rPr>
                <w:rFonts w:ascii="Times New Roman" w:eastAsia="Times New Roman" w:hAnsi="Times New Roman" w:cs="Times New Roman"/>
                <w:b/>
                <w:bCs/>
                <w:color w:val="000000"/>
                <w:sz w:val="24"/>
                <w:szCs w:val="24"/>
              </w:rPr>
              <w:t>MISC:</w:t>
            </w:r>
            <w:r w:rsidR="00340915">
              <w:rPr>
                <w:rFonts w:ascii="Times New Roman" w:eastAsia="Times New Roman" w:hAnsi="Times New Roman" w:cs="Times New Roman"/>
                <w:b/>
                <w:bCs/>
                <w:color w:val="000000"/>
                <w:sz w:val="24"/>
                <w:szCs w:val="24"/>
              </w:rPr>
              <w:t xml:space="preserve"> </w:t>
            </w:r>
            <w:r w:rsidR="00723E9A" w:rsidRPr="0026574C">
              <w:rPr>
                <w:rFonts w:ascii="Times New Roman" w:eastAsia="Times New Roman" w:hAnsi="Times New Roman" w:cs="Times New Roman"/>
                <w:color w:val="000000"/>
                <w:sz w:val="24"/>
                <w:szCs w:val="24"/>
              </w:rPr>
              <w:t xml:space="preserve">The Governor has issued Executive Order 20-246 that allows local governments to continue to hold government meetings virtually through October 30, 2020. He also announced to prepare to have physical meetings starting November 1. </w:t>
            </w:r>
          </w:p>
          <w:p w14:paraId="59BC38B1" w14:textId="77777777" w:rsidR="00723E9A" w:rsidRPr="0026574C" w:rsidRDefault="00723E9A" w:rsidP="0033758D">
            <w:pPr>
              <w:rPr>
                <w:rFonts w:ascii="Times New Roman" w:eastAsia="Times New Roman" w:hAnsi="Times New Roman" w:cs="Times New Roman"/>
                <w:color w:val="000000"/>
                <w:sz w:val="24"/>
                <w:szCs w:val="24"/>
              </w:rPr>
            </w:pPr>
          </w:p>
          <w:p w14:paraId="18BEED91" w14:textId="0532B290" w:rsidR="003750C6" w:rsidRPr="0026574C" w:rsidRDefault="00723E9A" w:rsidP="006700E5">
            <w:pPr>
              <w:rPr>
                <w:rFonts w:ascii="Times New Roman" w:eastAsia="Times New Roman" w:hAnsi="Times New Roman" w:cs="Times New Roman"/>
                <w:color w:val="000000"/>
                <w:sz w:val="24"/>
                <w:szCs w:val="24"/>
              </w:rPr>
            </w:pPr>
            <w:r w:rsidRPr="0026574C">
              <w:rPr>
                <w:rFonts w:ascii="Times New Roman" w:eastAsia="Times New Roman" w:hAnsi="Times New Roman" w:cs="Times New Roman"/>
                <w:color w:val="000000"/>
                <w:sz w:val="24"/>
                <w:szCs w:val="24"/>
              </w:rPr>
              <w:t>Reminder: If your Agency has leadership changes (including Medical Direction), please notify Alison Zerbe so that your COPCN file can be properly updated.</w:t>
            </w:r>
          </w:p>
        </w:tc>
      </w:tr>
      <w:tr w:rsidR="003750C6" w:rsidRPr="0026574C" w14:paraId="03453623" w14:textId="77777777" w:rsidTr="003750C6">
        <w:tc>
          <w:tcPr>
            <w:tcW w:w="11016" w:type="dxa"/>
          </w:tcPr>
          <w:p w14:paraId="5D077CA2" w14:textId="5AC1B6F1" w:rsidR="00792712" w:rsidRPr="0026574C" w:rsidRDefault="00792712" w:rsidP="00AE7038">
            <w:pPr>
              <w:pStyle w:val="NoSpacing"/>
              <w:rPr>
                <w:rFonts w:ascii="Times New Roman" w:hAnsi="Times New Roman" w:cs="Times New Roman"/>
                <w:b/>
                <w:sz w:val="24"/>
                <w:szCs w:val="24"/>
              </w:rPr>
            </w:pPr>
            <w:r w:rsidRPr="0026574C">
              <w:rPr>
                <w:rFonts w:ascii="Times New Roman" w:hAnsi="Times New Roman" w:cs="Times New Roman"/>
                <w:b/>
                <w:sz w:val="24"/>
                <w:szCs w:val="24"/>
              </w:rPr>
              <w:t>TRAUMA MANAGEMENT UPDATE:</w:t>
            </w:r>
            <w:r w:rsidR="002F79B9" w:rsidRPr="0026574C">
              <w:rPr>
                <w:rFonts w:ascii="Times New Roman" w:hAnsi="Times New Roman" w:cs="Times New Roman"/>
                <w:b/>
                <w:sz w:val="24"/>
                <w:szCs w:val="24"/>
              </w:rPr>
              <w:t xml:space="preserve"> </w:t>
            </w:r>
            <w:r w:rsidR="00723E9A" w:rsidRPr="0026574C">
              <w:rPr>
                <w:rFonts w:ascii="Times New Roman" w:hAnsi="Times New Roman" w:cs="Times New Roman"/>
                <w:bCs/>
                <w:sz w:val="24"/>
                <w:szCs w:val="24"/>
              </w:rPr>
              <w:t xml:space="preserve">The next Trauma Systems Quality Improvement Committee meeting is Thursday, October 15 9:00AM via Skype. The agenda has been set for this upcoming meeting but if </w:t>
            </w:r>
            <w:proofErr w:type="gramStart"/>
            <w:r w:rsidR="00723E9A" w:rsidRPr="0026574C">
              <w:rPr>
                <w:rFonts w:ascii="Times New Roman" w:hAnsi="Times New Roman" w:cs="Times New Roman"/>
                <w:bCs/>
                <w:sz w:val="24"/>
                <w:szCs w:val="24"/>
              </w:rPr>
              <w:t>you’d</w:t>
            </w:r>
            <w:proofErr w:type="gramEnd"/>
            <w:r w:rsidR="00723E9A" w:rsidRPr="0026574C">
              <w:rPr>
                <w:rFonts w:ascii="Times New Roman" w:hAnsi="Times New Roman" w:cs="Times New Roman"/>
                <w:bCs/>
                <w:sz w:val="24"/>
                <w:szCs w:val="24"/>
              </w:rPr>
              <w:t xml:space="preserve"> like to have any trauma related subjects discussed at further meetings, please contact Alison Zerbe to arrange that.</w:t>
            </w:r>
          </w:p>
        </w:tc>
      </w:tr>
      <w:tr w:rsidR="003750C6" w:rsidRPr="0026574C" w14:paraId="0CDA6F13" w14:textId="77777777" w:rsidTr="003750C6">
        <w:tc>
          <w:tcPr>
            <w:tcW w:w="11016" w:type="dxa"/>
          </w:tcPr>
          <w:p w14:paraId="24BD304F" w14:textId="6265BF92" w:rsidR="00723E9A" w:rsidRPr="0026574C" w:rsidRDefault="00051828" w:rsidP="00723E9A">
            <w:pPr>
              <w:rPr>
                <w:rFonts w:ascii="Times New Roman" w:hAnsi="Times New Roman" w:cs="Times New Roman"/>
                <w:sz w:val="24"/>
                <w:szCs w:val="24"/>
              </w:rPr>
            </w:pPr>
            <w:r w:rsidRPr="0026574C">
              <w:rPr>
                <w:rFonts w:ascii="Times New Roman" w:hAnsi="Times New Roman" w:cs="Times New Roman"/>
                <w:b/>
                <w:sz w:val="24"/>
                <w:szCs w:val="24"/>
              </w:rPr>
              <w:t>BROWARD REGIONAL EMS COUNCIL:</w:t>
            </w:r>
            <w:r w:rsidRPr="0026574C">
              <w:rPr>
                <w:rFonts w:ascii="Times New Roman" w:hAnsi="Times New Roman" w:cs="Times New Roman"/>
                <w:sz w:val="24"/>
                <w:szCs w:val="24"/>
              </w:rPr>
              <w:t xml:space="preserve"> </w:t>
            </w:r>
            <w:r w:rsidR="00074B06" w:rsidRPr="0026574C">
              <w:rPr>
                <w:rFonts w:ascii="Times New Roman" w:hAnsi="Times New Roman" w:cs="Times New Roman"/>
                <w:sz w:val="24"/>
                <w:szCs w:val="24"/>
              </w:rPr>
              <w:t xml:space="preserve"> </w:t>
            </w:r>
            <w:r w:rsidR="00723E9A" w:rsidRPr="0026574C">
              <w:rPr>
                <w:rFonts w:ascii="Times New Roman" w:hAnsi="Times New Roman" w:cs="Times New Roman"/>
                <w:sz w:val="24"/>
                <w:szCs w:val="24"/>
              </w:rPr>
              <w:t>We will have a special EMS Council meeting on Thursday, October 29 1:30PM via Skype to discuss the Grant Committee’s recommendations. If you are a voting member of the EMS Council, please try to attend this meeting as a quorum is required to move forward with the Grant application approval. The following are vacancies on the EMS Council: Law Enforcement Union Representative, Fire and Paramedic Union Representative, ALS- Private Provider, American Red Cross and Several Commissioner Appointed vacancies.</w:t>
            </w:r>
          </w:p>
          <w:p w14:paraId="113A83AE" w14:textId="08F31740" w:rsidR="00792712" w:rsidRPr="0026574C" w:rsidRDefault="00723E9A" w:rsidP="00723E9A">
            <w:pPr>
              <w:rPr>
                <w:rFonts w:ascii="Times New Roman" w:hAnsi="Times New Roman" w:cs="Times New Roman"/>
                <w:sz w:val="24"/>
                <w:szCs w:val="24"/>
              </w:rPr>
            </w:pPr>
            <w:r w:rsidRPr="0026574C">
              <w:rPr>
                <w:rFonts w:ascii="Times New Roman" w:hAnsi="Times New Roman" w:cs="Times New Roman"/>
                <w:sz w:val="24"/>
                <w:szCs w:val="24"/>
              </w:rPr>
              <w:t>If you are interested in filling one of these vacancies, please contact Alison Zerbe.</w:t>
            </w:r>
          </w:p>
        </w:tc>
      </w:tr>
      <w:tr w:rsidR="003750C6" w:rsidRPr="0026574C" w14:paraId="6E057AFD" w14:textId="77777777" w:rsidTr="003750C6">
        <w:tc>
          <w:tcPr>
            <w:tcW w:w="11016" w:type="dxa"/>
          </w:tcPr>
          <w:p w14:paraId="32E3F39C" w14:textId="0F87F1CF" w:rsidR="003750C6" w:rsidRPr="0026574C" w:rsidRDefault="00792712" w:rsidP="00AE7038">
            <w:pPr>
              <w:pStyle w:val="NoSpacing"/>
              <w:rPr>
                <w:rFonts w:ascii="Times New Roman" w:hAnsi="Times New Roman" w:cs="Times New Roman"/>
                <w:sz w:val="24"/>
                <w:szCs w:val="24"/>
              </w:rPr>
            </w:pPr>
            <w:r w:rsidRPr="0026574C">
              <w:rPr>
                <w:rFonts w:ascii="Times New Roman" w:hAnsi="Times New Roman" w:cs="Times New Roman"/>
                <w:b/>
                <w:sz w:val="24"/>
                <w:szCs w:val="24"/>
              </w:rPr>
              <w:t>CISM</w:t>
            </w:r>
            <w:r w:rsidR="001649FA" w:rsidRPr="0026574C">
              <w:rPr>
                <w:rFonts w:ascii="Times New Roman" w:hAnsi="Times New Roman" w:cs="Times New Roman"/>
                <w:b/>
                <w:sz w:val="24"/>
                <w:szCs w:val="24"/>
              </w:rPr>
              <w:t>/BHAP</w:t>
            </w:r>
            <w:r w:rsidRPr="0026574C">
              <w:rPr>
                <w:rFonts w:ascii="Times New Roman" w:hAnsi="Times New Roman" w:cs="Times New Roman"/>
                <w:b/>
                <w:sz w:val="24"/>
                <w:szCs w:val="24"/>
              </w:rPr>
              <w:t xml:space="preserve">: </w:t>
            </w:r>
            <w:r w:rsidR="00753845" w:rsidRPr="0026574C">
              <w:rPr>
                <w:rFonts w:ascii="Times New Roman" w:hAnsi="Times New Roman" w:cs="Times New Roman"/>
                <w:sz w:val="24"/>
                <w:szCs w:val="24"/>
              </w:rPr>
              <w:t xml:space="preserve">No formal report given. </w:t>
            </w:r>
            <w:r w:rsidR="00723E9A" w:rsidRPr="0026574C">
              <w:rPr>
                <w:rFonts w:ascii="Times New Roman" w:hAnsi="Times New Roman" w:cs="Times New Roman"/>
                <w:sz w:val="24"/>
                <w:szCs w:val="24"/>
              </w:rPr>
              <w:t xml:space="preserve">Moving forward DC Ezra Lubow will be our liaison for the Health and Safety Subcommittee and will provide report on BHAP/CISM. </w:t>
            </w:r>
          </w:p>
        </w:tc>
      </w:tr>
      <w:tr w:rsidR="003750C6" w:rsidRPr="0026574C" w14:paraId="7E93F750" w14:textId="77777777" w:rsidTr="00F733DF">
        <w:tc>
          <w:tcPr>
            <w:tcW w:w="11016" w:type="dxa"/>
            <w:tcBorders>
              <w:bottom w:val="single" w:sz="4" w:space="0" w:color="auto"/>
            </w:tcBorders>
          </w:tcPr>
          <w:p w14:paraId="64403099" w14:textId="2DB42755" w:rsidR="00723E9A" w:rsidRPr="0026574C" w:rsidRDefault="00027702" w:rsidP="00723E9A">
            <w:pPr>
              <w:pStyle w:val="NoSpacing"/>
              <w:rPr>
                <w:rFonts w:ascii="Times New Roman" w:hAnsi="Times New Roman" w:cs="Times New Roman"/>
                <w:sz w:val="24"/>
                <w:szCs w:val="24"/>
              </w:rPr>
            </w:pPr>
            <w:r w:rsidRPr="0026574C">
              <w:rPr>
                <w:rFonts w:ascii="Times New Roman" w:hAnsi="Times New Roman" w:cs="Times New Roman"/>
                <w:b/>
                <w:sz w:val="24"/>
                <w:szCs w:val="24"/>
              </w:rPr>
              <w:t>FLORIDA DEPARTMENT OF HEALTH:</w:t>
            </w:r>
            <w:r w:rsidR="00D369B9" w:rsidRPr="0026574C">
              <w:rPr>
                <w:rFonts w:ascii="Times New Roman" w:hAnsi="Times New Roman" w:cs="Times New Roman"/>
                <w:sz w:val="24"/>
                <w:szCs w:val="24"/>
              </w:rPr>
              <w:t xml:space="preserve"> </w:t>
            </w:r>
            <w:r w:rsidR="00903A97" w:rsidRPr="0026574C">
              <w:rPr>
                <w:rFonts w:ascii="Times New Roman" w:hAnsi="Times New Roman" w:cs="Times New Roman"/>
                <w:sz w:val="24"/>
                <w:szCs w:val="24"/>
              </w:rPr>
              <w:t xml:space="preserve"> </w:t>
            </w:r>
            <w:r w:rsidR="00723E9A" w:rsidRPr="0026574C">
              <w:rPr>
                <w:rFonts w:ascii="Times New Roman" w:hAnsi="Times New Roman" w:cs="Times New Roman"/>
                <w:sz w:val="24"/>
                <w:szCs w:val="24"/>
              </w:rPr>
              <w:t>Current situation data:</w:t>
            </w:r>
            <w:r w:rsidR="00A943D2" w:rsidRPr="0026574C">
              <w:rPr>
                <w:rFonts w:ascii="Times New Roman" w:hAnsi="Times New Roman" w:cs="Times New Roman"/>
                <w:sz w:val="24"/>
                <w:szCs w:val="24"/>
              </w:rPr>
              <w:t xml:space="preserve"> </w:t>
            </w:r>
            <w:r w:rsidR="00723E9A" w:rsidRPr="0026574C">
              <w:rPr>
                <w:rFonts w:ascii="Times New Roman" w:hAnsi="Times New Roman" w:cs="Times New Roman"/>
                <w:b/>
                <w:bCs/>
                <w:sz w:val="24"/>
                <w:szCs w:val="24"/>
              </w:rPr>
              <w:t>Florida:</w:t>
            </w:r>
            <w:r w:rsidR="00723E9A" w:rsidRPr="0026574C">
              <w:rPr>
                <w:rFonts w:ascii="Times New Roman" w:hAnsi="Times New Roman" w:cs="Times New Roman"/>
                <w:sz w:val="24"/>
                <w:szCs w:val="24"/>
              </w:rPr>
              <w:t xml:space="preserve"> 726,013 cases in Florida with 14,904 resident and 186 non-resident deaths. </w:t>
            </w:r>
            <w:r w:rsidR="00723E9A" w:rsidRPr="0026574C">
              <w:rPr>
                <w:rFonts w:ascii="Times New Roman" w:hAnsi="Times New Roman" w:cs="Times New Roman"/>
                <w:b/>
                <w:bCs/>
                <w:sz w:val="24"/>
                <w:szCs w:val="24"/>
              </w:rPr>
              <w:t xml:space="preserve">Broward County: </w:t>
            </w:r>
            <w:r w:rsidR="00723E9A" w:rsidRPr="0026574C">
              <w:rPr>
                <w:rFonts w:ascii="Times New Roman" w:hAnsi="Times New Roman" w:cs="Times New Roman"/>
                <w:sz w:val="24"/>
                <w:szCs w:val="24"/>
              </w:rPr>
              <w:t xml:space="preserve">There are 78,614 positive cases of COVID-19 reported in Broward County.  There have been 1,443 deaths and 5,945 resident and 79 non-resident cumulative hospitalizations. </w:t>
            </w:r>
            <w:r w:rsidR="00723E9A" w:rsidRPr="0026574C">
              <w:rPr>
                <w:rFonts w:ascii="Times New Roman" w:hAnsi="Times New Roman" w:cs="Times New Roman"/>
                <w:b/>
                <w:bCs/>
                <w:sz w:val="24"/>
                <w:szCs w:val="24"/>
              </w:rPr>
              <w:t xml:space="preserve">Schools and Institutions of Higher Education: </w:t>
            </w:r>
            <w:r w:rsidR="00723E9A" w:rsidRPr="0026574C">
              <w:rPr>
                <w:rFonts w:ascii="Times New Roman" w:hAnsi="Times New Roman" w:cs="Times New Roman"/>
                <w:sz w:val="24"/>
                <w:szCs w:val="24"/>
              </w:rPr>
              <w:t>Case investigations and contact tracing continues to date:</w:t>
            </w:r>
            <w:r w:rsidR="0026574C">
              <w:rPr>
                <w:rFonts w:ascii="Times New Roman" w:hAnsi="Times New Roman" w:cs="Times New Roman"/>
                <w:sz w:val="24"/>
                <w:szCs w:val="24"/>
              </w:rPr>
              <w:t xml:space="preserve"> </w:t>
            </w:r>
            <w:r w:rsidR="00723E9A" w:rsidRPr="0026574C">
              <w:rPr>
                <w:rFonts w:ascii="Times New Roman" w:hAnsi="Times New Roman" w:cs="Times New Roman"/>
                <w:sz w:val="24"/>
                <w:szCs w:val="24"/>
              </w:rPr>
              <w:t xml:space="preserve">155 Daycares, 25 Camps, 2 Youth Sport Teams, 4 Adult Daycares, 20 Private Schools, 3 Charter Schools and 3 public Schools. Six of the schools had subsequent cases after their first case (not counted twice in the 26 total) 311 continues to address general COVID-19 calls and refer to DOH-Broward Call Center as appropriate. </w:t>
            </w:r>
          </w:p>
          <w:p w14:paraId="5A255F52" w14:textId="77777777" w:rsidR="00723E9A" w:rsidRPr="0026574C" w:rsidRDefault="00723E9A" w:rsidP="00723E9A">
            <w:pPr>
              <w:pStyle w:val="NoSpacing"/>
              <w:rPr>
                <w:rFonts w:ascii="Times New Roman" w:hAnsi="Times New Roman" w:cs="Times New Roman"/>
                <w:sz w:val="24"/>
                <w:szCs w:val="24"/>
              </w:rPr>
            </w:pPr>
          </w:p>
          <w:p w14:paraId="5F6792AE" w14:textId="77777777" w:rsidR="00723E9A" w:rsidRPr="0026574C" w:rsidRDefault="00723E9A" w:rsidP="00723E9A">
            <w:pPr>
              <w:pStyle w:val="NoSpacing"/>
              <w:rPr>
                <w:rFonts w:ascii="Times New Roman" w:hAnsi="Times New Roman" w:cs="Times New Roman"/>
                <w:sz w:val="24"/>
                <w:szCs w:val="24"/>
              </w:rPr>
            </w:pPr>
            <w:r w:rsidRPr="0026574C">
              <w:rPr>
                <w:rFonts w:ascii="Times New Roman" w:hAnsi="Times New Roman" w:cs="Times New Roman"/>
                <w:sz w:val="24"/>
                <w:szCs w:val="24"/>
              </w:rPr>
              <w:t xml:space="preserve">COVID-19 Testing: Total Testing 10/07/20: 2,577 </w:t>
            </w:r>
          </w:p>
          <w:p w14:paraId="79A455A6" w14:textId="111248FF" w:rsidR="00723E9A" w:rsidRPr="0026574C" w:rsidRDefault="00723E9A" w:rsidP="00723E9A">
            <w:pPr>
              <w:pStyle w:val="NoSpacing"/>
              <w:rPr>
                <w:rFonts w:ascii="Times New Roman" w:hAnsi="Times New Roman" w:cs="Times New Roman"/>
                <w:sz w:val="24"/>
                <w:szCs w:val="24"/>
              </w:rPr>
            </w:pPr>
          </w:p>
          <w:p w14:paraId="14C4B26F" w14:textId="77777777" w:rsidR="00AF4593" w:rsidRPr="0026574C" w:rsidRDefault="00723E9A" w:rsidP="00723E9A">
            <w:pPr>
              <w:pStyle w:val="NoSpacing"/>
              <w:rPr>
                <w:rFonts w:ascii="Times New Roman" w:hAnsi="Times New Roman" w:cs="Times New Roman"/>
                <w:sz w:val="24"/>
                <w:szCs w:val="24"/>
              </w:rPr>
            </w:pPr>
            <w:r w:rsidRPr="0026574C">
              <w:rPr>
                <w:rFonts w:ascii="Times New Roman" w:hAnsi="Times New Roman" w:cs="Times New Roman"/>
                <w:sz w:val="24"/>
                <w:szCs w:val="24"/>
              </w:rPr>
              <w:t xml:space="preserve">Currently serving on the State Vaccine Planning Workgroup.  Jurisdictional plan for the State of Florida is drafted and being routed for edits.  Plan is due to CDC by Friday, 10/16/20. 6 or 7 vaccines in clinical trials; most likely first vaccine will require ultra-low freezer.  Initial priority groups are first responders, hospitals, long term care and assisted living </w:t>
            </w:r>
            <w:proofErr w:type="gramStart"/>
            <w:r w:rsidRPr="0026574C">
              <w:rPr>
                <w:rFonts w:ascii="Times New Roman" w:hAnsi="Times New Roman" w:cs="Times New Roman"/>
                <w:sz w:val="24"/>
                <w:szCs w:val="24"/>
              </w:rPr>
              <w:t>facilities</w:t>
            </w:r>
            <w:proofErr w:type="gramEnd"/>
            <w:r w:rsidRPr="0026574C">
              <w:rPr>
                <w:rFonts w:ascii="Times New Roman" w:hAnsi="Times New Roman" w:cs="Times New Roman"/>
                <w:sz w:val="24"/>
                <w:szCs w:val="24"/>
              </w:rPr>
              <w:t xml:space="preserve"> among others.  State is also working on plan to address multiple vaccines becoming available at or near the same time, some with regular vaccine refrigeration/freezer storage.</w:t>
            </w:r>
          </w:p>
          <w:p w14:paraId="269B3E00" w14:textId="77777777" w:rsidR="0060338A" w:rsidRPr="0026574C" w:rsidRDefault="0060338A" w:rsidP="00723E9A">
            <w:pPr>
              <w:pStyle w:val="NoSpacing"/>
              <w:rPr>
                <w:rFonts w:ascii="Times New Roman" w:hAnsi="Times New Roman" w:cs="Times New Roman"/>
                <w:sz w:val="24"/>
                <w:szCs w:val="24"/>
              </w:rPr>
            </w:pPr>
          </w:p>
          <w:p w14:paraId="634C3B83" w14:textId="781A7E72" w:rsidR="0060338A" w:rsidRPr="0026574C" w:rsidRDefault="0060338A" w:rsidP="00723E9A">
            <w:pPr>
              <w:pStyle w:val="NoSpacing"/>
              <w:rPr>
                <w:rFonts w:ascii="Times New Roman" w:hAnsi="Times New Roman" w:cs="Times New Roman"/>
                <w:sz w:val="24"/>
                <w:szCs w:val="24"/>
              </w:rPr>
            </w:pPr>
            <w:r w:rsidRPr="0026574C">
              <w:rPr>
                <w:rFonts w:ascii="Times New Roman" w:hAnsi="Times New Roman" w:cs="Times New Roman"/>
                <w:sz w:val="24"/>
                <w:szCs w:val="24"/>
              </w:rPr>
              <w:t xml:space="preserve">*Link to the ultra-low freezer emailed to group. Please let Daniel Moran know if you </w:t>
            </w:r>
            <w:proofErr w:type="gramStart"/>
            <w:r w:rsidRPr="0026574C">
              <w:rPr>
                <w:rFonts w:ascii="Times New Roman" w:hAnsi="Times New Roman" w:cs="Times New Roman"/>
                <w:sz w:val="24"/>
                <w:szCs w:val="24"/>
              </w:rPr>
              <w:t>didn’t</w:t>
            </w:r>
            <w:proofErr w:type="gramEnd"/>
            <w:r w:rsidRPr="0026574C">
              <w:rPr>
                <w:rFonts w:ascii="Times New Roman" w:hAnsi="Times New Roman" w:cs="Times New Roman"/>
                <w:sz w:val="24"/>
                <w:szCs w:val="24"/>
              </w:rPr>
              <w:t xml:space="preserve"> receive this email and he will </w:t>
            </w:r>
            <w:r w:rsidR="00F708CE" w:rsidRPr="0026574C">
              <w:rPr>
                <w:rFonts w:ascii="Times New Roman" w:hAnsi="Times New Roman" w:cs="Times New Roman"/>
                <w:sz w:val="24"/>
                <w:szCs w:val="24"/>
              </w:rPr>
              <w:t>resend. *</w:t>
            </w:r>
            <w:r w:rsidRPr="0026574C">
              <w:rPr>
                <w:rFonts w:ascii="Times New Roman" w:hAnsi="Times New Roman" w:cs="Times New Roman"/>
                <w:sz w:val="24"/>
                <w:szCs w:val="24"/>
              </w:rPr>
              <w:t xml:space="preserve"> </w:t>
            </w:r>
          </w:p>
        </w:tc>
      </w:tr>
      <w:tr w:rsidR="00903A97" w:rsidRPr="0026574C" w14:paraId="116BF897" w14:textId="77777777" w:rsidTr="00F733DF">
        <w:tc>
          <w:tcPr>
            <w:tcW w:w="11016" w:type="dxa"/>
            <w:tcBorders>
              <w:bottom w:val="single" w:sz="4" w:space="0" w:color="auto"/>
            </w:tcBorders>
          </w:tcPr>
          <w:p w14:paraId="3BE279F7" w14:textId="77777777" w:rsidR="00700CE3" w:rsidRDefault="001519D7" w:rsidP="00D62E5C">
            <w:pPr>
              <w:pStyle w:val="NoSpacing"/>
              <w:rPr>
                <w:rFonts w:ascii="Times New Roman" w:hAnsi="Times New Roman" w:cs="Times New Roman"/>
                <w:bCs/>
                <w:sz w:val="24"/>
                <w:szCs w:val="24"/>
              </w:rPr>
            </w:pPr>
            <w:r w:rsidRPr="0026574C">
              <w:rPr>
                <w:rFonts w:ascii="Times New Roman" w:hAnsi="Times New Roman" w:cs="Times New Roman"/>
                <w:b/>
                <w:sz w:val="24"/>
                <w:szCs w:val="24"/>
              </w:rPr>
              <w:t>Broward H</w:t>
            </w:r>
            <w:r w:rsidR="00903A97" w:rsidRPr="0026574C">
              <w:rPr>
                <w:rFonts w:ascii="Times New Roman" w:hAnsi="Times New Roman" w:cs="Times New Roman"/>
                <w:b/>
                <w:sz w:val="24"/>
                <w:szCs w:val="24"/>
              </w:rPr>
              <w:t xml:space="preserve">ealthcare Coalition: </w:t>
            </w:r>
            <w:r w:rsidR="001D0314" w:rsidRPr="0026574C">
              <w:rPr>
                <w:rFonts w:ascii="Times New Roman" w:hAnsi="Times New Roman" w:cs="Times New Roman"/>
                <w:bCs/>
                <w:sz w:val="24"/>
                <w:szCs w:val="24"/>
              </w:rPr>
              <w:t xml:space="preserve">Kelly Keys:  </w:t>
            </w:r>
          </w:p>
          <w:p w14:paraId="40A67114" w14:textId="4C4CDDB6" w:rsidR="00700CE3" w:rsidRDefault="00700CE3" w:rsidP="00700CE3">
            <w:pPr>
              <w:pStyle w:val="NoSpacing"/>
              <w:numPr>
                <w:ilvl w:val="0"/>
                <w:numId w:val="13"/>
              </w:numPr>
              <w:rPr>
                <w:rFonts w:ascii="Times New Roman" w:hAnsi="Times New Roman" w:cs="Times New Roman"/>
                <w:bCs/>
                <w:sz w:val="24"/>
                <w:szCs w:val="24"/>
              </w:rPr>
            </w:pPr>
            <w:r>
              <w:rPr>
                <w:rFonts w:ascii="Times New Roman" w:hAnsi="Times New Roman" w:cs="Times New Roman"/>
                <w:bCs/>
                <w:sz w:val="24"/>
                <w:szCs w:val="24"/>
              </w:rPr>
              <w:t xml:space="preserve">Call for Projects is out. </w:t>
            </w:r>
          </w:p>
          <w:p w14:paraId="427AA17C" w14:textId="2F014DF9" w:rsidR="00700CE3" w:rsidRDefault="00700CE3" w:rsidP="00700CE3">
            <w:pPr>
              <w:pStyle w:val="NoSpacing"/>
              <w:numPr>
                <w:ilvl w:val="0"/>
                <w:numId w:val="13"/>
              </w:numPr>
              <w:rPr>
                <w:rFonts w:ascii="Times New Roman" w:hAnsi="Times New Roman" w:cs="Times New Roman"/>
                <w:bCs/>
                <w:sz w:val="24"/>
                <w:szCs w:val="24"/>
              </w:rPr>
            </w:pPr>
            <w:r>
              <w:rPr>
                <w:rFonts w:ascii="Times New Roman" w:hAnsi="Times New Roman" w:cs="Times New Roman"/>
                <w:bCs/>
                <w:sz w:val="24"/>
                <w:szCs w:val="24"/>
              </w:rPr>
              <w:t>Survey for ALS Competition Teams has been sent out.</w:t>
            </w:r>
          </w:p>
          <w:p w14:paraId="064A5EAA" w14:textId="380B31D9" w:rsidR="00700CE3" w:rsidRDefault="00700CE3" w:rsidP="00700CE3">
            <w:pPr>
              <w:pStyle w:val="NoSpacing"/>
              <w:numPr>
                <w:ilvl w:val="0"/>
                <w:numId w:val="13"/>
              </w:numPr>
              <w:rPr>
                <w:rFonts w:ascii="Times New Roman" w:hAnsi="Times New Roman" w:cs="Times New Roman"/>
                <w:bCs/>
                <w:sz w:val="24"/>
                <w:szCs w:val="24"/>
              </w:rPr>
            </w:pPr>
            <w:r>
              <w:rPr>
                <w:rFonts w:ascii="Times New Roman" w:hAnsi="Times New Roman" w:cs="Times New Roman"/>
                <w:bCs/>
                <w:sz w:val="24"/>
                <w:szCs w:val="24"/>
              </w:rPr>
              <w:t>Pediatric transport seat is potential project with FLFR as lead.</w:t>
            </w:r>
          </w:p>
          <w:p w14:paraId="0D83B964" w14:textId="44724A13" w:rsidR="00700CE3" w:rsidRPr="00700CE3" w:rsidRDefault="00700CE3" w:rsidP="00D62E5C">
            <w:pPr>
              <w:pStyle w:val="NoSpacing"/>
              <w:numPr>
                <w:ilvl w:val="0"/>
                <w:numId w:val="13"/>
              </w:numPr>
              <w:rPr>
                <w:rFonts w:ascii="Times New Roman" w:hAnsi="Times New Roman" w:cs="Times New Roman"/>
                <w:bCs/>
                <w:sz w:val="24"/>
                <w:szCs w:val="24"/>
              </w:rPr>
            </w:pPr>
            <w:r>
              <w:rPr>
                <w:rFonts w:ascii="Times New Roman" w:hAnsi="Times New Roman" w:cs="Times New Roman"/>
                <w:bCs/>
                <w:sz w:val="24"/>
                <w:szCs w:val="24"/>
              </w:rPr>
              <w:t xml:space="preserve">Higher percentage because of increased meetings - 73% is new attendance requirement for 2020. Previous contracts </w:t>
            </w:r>
            <w:proofErr w:type="gramStart"/>
            <w:r>
              <w:rPr>
                <w:rFonts w:ascii="Times New Roman" w:hAnsi="Times New Roman" w:cs="Times New Roman"/>
                <w:bCs/>
                <w:sz w:val="24"/>
                <w:szCs w:val="24"/>
              </w:rPr>
              <w:t>has</w:t>
            </w:r>
            <w:proofErr w:type="gramEnd"/>
            <w:r>
              <w:rPr>
                <w:rFonts w:ascii="Times New Roman" w:hAnsi="Times New Roman" w:cs="Times New Roman"/>
                <w:bCs/>
                <w:sz w:val="24"/>
                <w:szCs w:val="24"/>
              </w:rPr>
              <w:t xml:space="preserve"> been completed.</w:t>
            </w:r>
          </w:p>
        </w:tc>
      </w:tr>
      <w:tr w:rsidR="003750C6" w:rsidRPr="0026574C" w14:paraId="02C10665" w14:textId="77777777" w:rsidTr="00F733DF">
        <w:tc>
          <w:tcPr>
            <w:tcW w:w="10790" w:type="dxa"/>
            <w:tcBorders>
              <w:bottom w:val="nil"/>
            </w:tcBorders>
          </w:tcPr>
          <w:p w14:paraId="762C625D" w14:textId="77777777" w:rsidR="00027702" w:rsidRPr="0026574C" w:rsidRDefault="00027702" w:rsidP="003750C6">
            <w:pPr>
              <w:pStyle w:val="NoSpacing"/>
              <w:rPr>
                <w:rFonts w:ascii="Times New Roman" w:hAnsi="Times New Roman" w:cs="Times New Roman"/>
                <w:sz w:val="24"/>
                <w:szCs w:val="24"/>
              </w:rPr>
            </w:pPr>
            <w:r w:rsidRPr="0026574C">
              <w:rPr>
                <w:rFonts w:ascii="Times New Roman" w:hAnsi="Times New Roman" w:cs="Times New Roman"/>
                <w:b/>
                <w:sz w:val="24"/>
                <w:szCs w:val="24"/>
              </w:rPr>
              <w:lastRenderedPageBreak/>
              <w:t>MEDICAL ISSUES UPDATE</w:t>
            </w:r>
            <w:r w:rsidRPr="0026574C">
              <w:rPr>
                <w:rFonts w:ascii="Times New Roman" w:hAnsi="Times New Roman" w:cs="Times New Roman"/>
                <w:sz w:val="24"/>
                <w:szCs w:val="24"/>
              </w:rPr>
              <w:t xml:space="preserve">:  </w:t>
            </w:r>
          </w:p>
          <w:p w14:paraId="1FC67BC1" w14:textId="59980456" w:rsidR="006B02E6" w:rsidRPr="0026574C" w:rsidRDefault="003B2390" w:rsidP="00656FF4">
            <w:pPr>
              <w:pStyle w:val="ListParagraph"/>
              <w:numPr>
                <w:ilvl w:val="0"/>
                <w:numId w:val="4"/>
              </w:numPr>
              <w:spacing w:after="160" w:line="259" w:lineRule="auto"/>
              <w:rPr>
                <w:rFonts w:ascii="Times New Roman" w:hAnsi="Times New Roman" w:cs="Times New Roman"/>
                <w:sz w:val="24"/>
                <w:szCs w:val="24"/>
              </w:rPr>
            </w:pPr>
            <w:r w:rsidRPr="0026574C">
              <w:rPr>
                <w:rFonts w:ascii="Times New Roman" w:hAnsi="Times New Roman" w:cs="Times New Roman"/>
                <w:b/>
                <w:sz w:val="24"/>
                <w:szCs w:val="24"/>
              </w:rPr>
              <w:t>Protocols</w:t>
            </w:r>
            <w:r w:rsidR="000B3176" w:rsidRPr="0026574C">
              <w:rPr>
                <w:rFonts w:ascii="Times New Roman" w:hAnsi="Times New Roman" w:cs="Times New Roman"/>
                <w:sz w:val="24"/>
                <w:szCs w:val="24"/>
              </w:rPr>
              <w:t xml:space="preserve">: </w:t>
            </w:r>
            <w:r w:rsidR="00F77E08">
              <w:rPr>
                <w:rFonts w:ascii="Times New Roman" w:hAnsi="Times New Roman" w:cs="Times New Roman"/>
                <w:sz w:val="24"/>
                <w:szCs w:val="24"/>
              </w:rPr>
              <w:t>Nothing new to report.</w:t>
            </w:r>
          </w:p>
          <w:p w14:paraId="1C86593B" w14:textId="74D32A68" w:rsidR="00A404D1" w:rsidRPr="0026574C" w:rsidRDefault="003B2390" w:rsidP="00656FF4">
            <w:pPr>
              <w:pStyle w:val="ListParagraph"/>
              <w:numPr>
                <w:ilvl w:val="0"/>
                <w:numId w:val="4"/>
              </w:numPr>
              <w:spacing w:after="160" w:line="259" w:lineRule="auto"/>
              <w:rPr>
                <w:rFonts w:ascii="Times New Roman" w:hAnsi="Times New Roman" w:cs="Times New Roman"/>
                <w:sz w:val="24"/>
                <w:szCs w:val="24"/>
              </w:rPr>
            </w:pPr>
            <w:r w:rsidRPr="0026574C">
              <w:rPr>
                <w:rFonts w:ascii="Times New Roman" w:hAnsi="Times New Roman" w:cs="Times New Roman"/>
                <w:b/>
                <w:sz w:val="24"/>
                <w:szCs w:val="24"/>
              </w:rPr>
              <w:t>EMS Training</w:t>
            </w:r>
            <w:r w:rsidR="000E15B4" w:rsidRPr="0026574C">
              <w:rPr>
                <w:rFonts w:ascii="Times New Roman" w:hAnsi="Times New Roman" w:cs="Times New Roman"/>
                <w:sz w:val="24"/>
                <w:szCs w:val="24"/>
              </w:rPr>
              <w:t>:</w:t>
            </w:r>
            <w:r w:rsidR="00007E2C" w:rsidRPr="0026574C">
              <w:rPr>
                <w:rFonts w:ascii="Times New Roman" w:hAnsi="Times New Roman" w:cs="Times New Roman"/>
                <w:sz w:val="24"/>
                <w:szCs w:val="24"/>
              </w:rPr>
              <w:t xml:space="preserve"> </w:t>
            </w:r>
            <w:r w:rsidR="00077C09">
              <w:rPr>
                <w:rFonts w:ascii="Times New Roman" w:hAnsi="Times New Roman" w:cs="Times New Roman"/>
                <w:sz w:val="24"/>
                <w:szCs w:val="24"/>
              </w:rPr>
              <w:t xml:space="preserve">Moving forward, a brief </w:t>
            </w:r>
            <w:proofErr w:type="gramStart"/>
            <w:r w:rsidR="00077C09">
              <w:rPr>
                <w:rFonts w:ascii="Times New Roman" w:hAnsi="Times New Roman" w:cs="Times New Roman"/>
                <w:sz w:val="24"/>
                <w:szCs w:val="24"/>
              </w:rPr>
              <w:t>5-10 minute</w:t>
            </w:r>
            <w:proofErr w:type="gramEnd"/>
            <w:r w:rsidR="00077C09">
              <w:rPr>
                <w:rFonts w:ascii="Times New Roman" w:hAnsi="Times New Roman" w:cs="Times New Roman"/>
                <w:sz w:val="24"/>
                <w:szCs w:val="24"/>
              </w:rPr>
              <w:t xml:space="preserve"> training presentation will occur with assistance from Dr. Pepe.</w:t>
            </w:r>
            <w:r w:rsidR="00B9468A" w:rsidRPr="0026574C">
              <w:rPr>
                <w:rFonts w:ascii="Times New Roman" w:hAnsi="Times New Roman" w:cs="Times New Roman"/>
                <w:sz w:val="24"/>
                <w:szCs w:val="24"/>
              </w:rPr>
              <w:t xml:space="preserve"> </w:t>
            </w:r>
          </w:p>
          <w:p w14:paraId="4E625BDE" w14:textId="552AD9E3" w:rsidR="00700CE3" w:rsidRDefault="004A2A44" w:rsidP="00700CE3">
            <w:pPr>
              <w:pStyle w:val="ListParagraph"/>
              <w:numPr>
                <w:ilvl w:val="0"/>
                <w:numId w:val="4"/>
              </w:numPr>
              <w:spacing w:after="160"/>
              <w:rPr>
                <w:rFonts w:ascii="Times New Roman" w:hAnsi="Times New Roman" w:cs="Times New Roman"/>
                <w:sz w:val="24"/>
                <w:szCs w:val="24"/>
              </w:rPr>
            </w:pPr>
            <w:r w:rsidRPr="0026574C">
              <w:rPr>
                <w:rFonts w:ascii="Times New Roman" w:hAnsi="Times New Roman" w:cs="Times New Roman"/>
                <w:b/>
                <w:sz w:val="24"/>
                <w:szCs w:val="24"/>
              </w:rPr>
              <w:t xml:space="preserve">Community </w:t>
            </w:r>
            <w:r w:rsidR="00094A76" w:rsidRPr="0026574C">
              <w:rPr>
                <w:rFonts w:ascii="Times New Roman" w:hAnsi="Times New Roman" w:cs="Times New Roman"/>
                <w:b/>
                <w:sz w:val="24"/>
                <w:szCs w:val="24"/>
              </w:rPr>
              <w:t>Para medicine</w:t>
            </w:r>
            <w:r w:rsidR="00A1110F" w:rsidRPr="0026574C">
              <w:rPr>
                <w:rFonts w:ascii="Times New Roman" w:hAnsi="Times New Roman" w:cs="Times New Roman"/>
                <w:sz w:val="24"/>
                <w:szCs w:val="24"/>
              </w:rPr>
              <w:t>:</w:t>
            </w:r>
            <w:r w:rsidR="0039413D" w:rsidRPr="0026574C">
              <w:rPr>
                <w:rFonts w:ascii="Times New Roman" w:hAnsi="Times New Roman" w:cs="Times New Roman"/>
                <w:sz w:val="24"/>
                <w:szCs w:val="24"/>
              </w:rPr>
              <w:t xml:space="preserve"> </w:t>
            </w:r>
            <w:r w:rsidR="00700CE3">
              <w:rPr>
                <w:rFonts w:ascii="Times New Roman" w:hAnsi="Times New Roman" w:cs="Times New Roman"/>
                <w:sz w:val="24"/>
                <w:szCs w:val="24"/>
              </w:rPr>
              <w:t xml:space="preserve">Sunrise: Lt. Clare </w:t>
            </w:r>
            <w:proofErr w:type="spellStart"/>
            <w:r w:rsidR="00700CE3">
              <w:rPr>
                <w:rFonts w:ascii="Times New Roman" w:hAnsi="Times New Roman" w:cs="Times New Roman"/>
                <w:sz w:val="24"/>
                <w:szCs w:val="24"/>
              </w:rPr>
              <w:t>Pocknee</w:t>
            </w:r>
            <w:proofErr w:type="spellEnd"/>
            <w:r w:rsidR="00700CE3">
              <w:rPr>
                <w:rFonts w:ascii="Times New Roman" w:hAnsi="Times New Roman" w:cs="Times New Roman"/>
                <w:sz w:val="24"/>
                <w:szCs w:val="24"/>
              </w:rPr>
              <w:t xml:space="preserve"> discussed the beginning of a Tri-County committee.  </w:t>
            </w:r>
            <w:r w:rsidR="00490F20" w:rsidRPr="0026574C">
              <w:rPr>
                <w:rFonts w:ascii="Times New Roman" w:hAnsi="Times New Roman" w:cs="Times New Roman"/>
                <w:sz w:val="24"/>
                <w:szCs w:val="24"/>
              </w:rPr>
              <w:t xml:space="preserve"> </w:t>
            </w:r>
            <w:r w:rsidR="00700CE3">
              <w:rPr>
                <w:rFonts w:ascii="Times New Roman" w:hAnsi="Times New Roman" w:cs="Times New Roman"/>
                <w:sz w:val="24"/>
                <w:szCs w:val="24"/>
              </w:rPr>
              <w:t xml:space="preserve">Lt. </w:t>
            </w:r>
            <w:proofErr w:type="spellStart"/>
            <w:r w:rsidR="00700CE3" w:rsidRPr="00700CE3">
              <w:rPr>
                <w:rFonts w:ascii="Times New Roman" w:hAnsi="Times New Roman" w:cs="Times New Roman"/>
                <w:sz w:val="24"/>
                <w:szCs w:val="24"/>
              </w:rPr>
              <w:t>Pocknee</w:t>
            </w:r>
            <w:proofErr w:type="spellEnd"/>
            <w:r w:rsidR="00700CE3">
              <w:rPr>
                <w:rFonts w:ascii="Times New Roman" w:hAnsi="Times New Roman" w:cs="Times New Roman"/>
                <w:sz w:val="24"/>
                <w:szCs w:val="24"/>
              </w:rPr>
              <w:t xml:space="preserve"> can be reached at:</w:t>
            </w:r>
            <w:r w:rsidR="00700CE3" w:rsidRPr="00700CE3">
              <w:rPr>
                <w:rFonts w:ascii="Times New Roman" w:hAnsi="Times New Roman" w:cs="Times New Roman"/>
                <w:sz w:val="24"/>
                <w:szCs w:val="24"/>
              </w:rPr>
              <w:t xml:space="preserve"> </w:t>
            </w:r>
            <w:hyperlink r:id="rId5" w:history="1">
              <w:r w:rsidR="00700CE3" w:rsidRPr="00637F82">
                <w:rPr>
                  <w:rStyle w:val="Hyperlink"/>
                  <w:rFonts w:ascii="Times New Roman" w:hAnsi="Times New Roman" w:cs="Times New Roman"/>
                  <w:sz w:val="24"/>
                  <w:szCs w:val="24"/>
                </w:rPr>
                <w:t>cpocknee@sunrisefl.gov</w:t>
              </w:r>
            </w:hyperlink>
            <w:r w:rsidR="00700CE3">
              <w:rPr>
                <w:rFonts w:ascii="Times New Roman" w:hAnsi="Times New Roman" w:cs="Times New Roman"/>
                <w:sz w:val="24"/>
                <w:szCs w:val="24"/>
              </w:rPr>
              <w:t xml:space="preserve"> or</w:t>
            </w:r>
            <w:r w:rsidR="00700CE3" w:rsidRPr="00700CE3">
              <w:rPr>
                <w:rFonts w:ascii="Times New Roman" w:hAnsi="Times New Roman" w:cs="Times New Roman"/>
                <w:sz w:val="24"/>
                <w:szCs w:val="24"/>
              </w:rPr>
              <w:t xml:space="preserve"> 954-746-3406</w:t>
            </w:r>
          </w:p>
          <w:p w14:paraId="48135504" w14:textId="07A48A82" w:rsidR="00700CE3" w:rsidRPr="00700CE3" w:rsidRDefault="00700CE3" w:rsidP="00700CE3">
            <w:pPr>
              <w:pStyle w:val="ListParagraph"/>
              <w:spacing w:after="160"/>
              <w:ind w:left="840"/>
              <w:rPr>
                <w:rFonts w:ascii="Times New Roman" w:hAnsi="Times New Roman" w:cs="Times New Roman"/>
                <w:sz w:val="24"/>
                <w:szCs w:val="24"/>
              </w:rPr>
            </w:pPr>
            <w:r w:rsidRPr="00700CE3">
              <w:rPr>
                <w:rFonts w:ascii="Times New Roman" w:hAnsi="Times New Roman" w:cs="Times New Roman"/>
                <w:sz w:val="24"/>
                <w:szCs w:val="24"/>
                <w:u w:val="single"/>
              </w:rPr>
              <w:t>Vision:</w:t>
            </w:r>
            <w:r w:rsidRPr="00700CE3">
              <w:rPr>
                <w:rFonts w:ascii="Times New Roman" w:hAnsi="Times New Roman" w:cs="Times New Roman"/>
                <w:sz w:val="24"/>
                <w:szCs w:val="24"/>
              </w:rPr>
              <w:t xml:space="preserve"> A group of professionals engaged in Community Paramedicine (or MIH), in Broward County and adjoining regions, meeting on an online platform to share resources.</w:t>
            </w:r>
          </w:p>
          <w:p w14:paraId="28B14981" w14:textId="77777777" w:rsidR="00700CE3" w:rsidRPr="00700CE3" w:rsidRDefault="00700CE3" w:rsidP="00700CE3">
            <w:pPr>
              <w:pStyle w:val="ListParagraph"/>
              <w:spacing w:after="160"/>
              <w:ind w:left="840"/>
              <w:rPr>
                <w:rFonts w:ascii="Times New Roman" w:hAnsi="Times New Roman" w:cs="Times New Roman"/>
                <w:sz w:val="24"/>
                <w:szCs w:val="24"/>
              </w:rPr>
            </w:pPr>
            <w:r w:rsidRPr="00700CE3">
              <w:rPr>
                <w:rFonts w:ascii="Times New Roman" w:hAnsi="Times New Roman" w:cs="Times New Roman"/>
                <w:sz w:val="24"/>
                <w:szCs w:val="24"/>
                <w:u w:val="single"/>
              </w:rPr>
              <w:t>Goal:</w:t>
            </w:r>
            <w:r w:rsidRPr="00700CE3">
              <w:rPr>
                <w:rFonts w:ascii="Times New Roman" w:hAnsi="Times New Roman" w:cs="Times New Roman"/>
                <w:sz w:val="24"/>
                <w:szCs w:val="24"/>
              </w:rPr>
              <w:t xml:space="preserve"> Share ideas, best practices, solutions, </w:t>
            </w:r>
            <w:proofErr w:type="gramStart"/>
            <w:r w:rsidRPr="00700CE3">
              <w:rPr>
                <w:rFonts w:ascii="Times New Roman" w:hAnsi="Times New Roman" w:cs="Times New Roman"/>
                <w:sz w:val="24"/>
                <w:szCs w:val="24"/>
              </w:rPr>
              <w:t>data</w:t>
            </w:r>
            <w:proofErr w:type="gramEnd"/>
            <w:r w:rsidRPr="00700CE3">
              <w:rPr>
                <w:rFonts w:ascii="Times New Roman" w:hAnsi="Times New Roman" w:cs="Times New Roman"/>
                <w:sz w:val="24"/>
                <w:szCs w:val="24"/>
              </w:rPr>
              <w:t xml:space="preserve"> and resources to improve CRR in their community</w:t>
            </w:r>
          </w:p>
          <w:p w14:paraId="6919F629" w14:textId="345DA58B" w:rsidR="0039413D" w:rsidRPr="0026574C" w:rsidRDefault="00700CE3" w:rsidP="00700CE3">
            <w:pPr>
              <w:pStyle w:val="ListParagraph"/>
              <w:spacing w:after="160"/>
              <w:ind w:left="840"/>
              <w:rPr>
                <w:rFonts w:ascii="Times New Roman" w:hAnsi="Times New Roman" w:cs="Times New Roman"/>
                <w:sz w:val="24"/>
                <w:szCs w:val="24"/>
              </w:rPr>
            </w:pPr>
            <w:r w:rsidRPr="00700CE3">
              <w:rPr>
                <w:rFonts w:ascii="Times New Roman" w:hAnsi="Times New Roman" w:cs="Times New Roman"/>
                <w:sz w:val="24"/>
                <w:szCs w:val="24"/>
                <w:u w:val="single"/>
              </w:rPr>
              <w:t>How:</w:t>
            </w:r>
            <w:r w:rsidRPr="00700CE3">
              <w:rPr>
                <w:rFonts w:ascii="Times New Roman" w:hAnsi="Times New Roman" w:cs="Times New Roman"/>
                <w:sz w:val="24"/>
                <w:szCs w:val="24"/>
              </w:rPr>
              <w:t xml:space="preserve"> Facebook/Google Groups (closed and monitored)</w:t>
            </w:r>
          </w:p>
          <w:p w14:paraId="240578E9" w14:textId="24A1820D" w:rsidR="004A2A44" w:rsidRPr="0026574C" w:rsidRDefault="004A2A44" w:rsidP="004B21E4">
            <w:pPr>
              <w:pStyle w:val="NoSpacing"/>
              <w:numPr>
                <w:ilvl w:val="0"/>
                <w:numId w:val="4"/>
              </w:numPr>
              <w:rPr>
                <w:rFonts w:ascii="Times New Roman" w:hAnsi="Times New Roman" w:cs="Times New Roman"/>
                <w:sz w:val="24"/>
                <w:szCs w:val="24"/>
              </w:rPr>
            </w:pPr>
            <w:r w:rsidRPr="0026574C">
              <w:rPr>
                <w:rFonts w:ascii="Times New Roman" w:hAnsi="Times New Roman" w:cs="Times New Roman"/>
                <w:b/>
                <w:sz w:val="24"/>
                <w:szCs w:val="24"/>
              </w:rPr>
              <w:t>Infection Control</w:t>
            </w:r>
            <w:r w:rsidR="007F759F" w:rsidRPr="0026574C">
              <w:rPr>
                <w:rFonts w:ascii="Times New Roman" w:hAnsi="Times New Roman" w:cs="Times New Roman"/>
                <w:sz w:val="24"/>
                <w:szCs w:val="24"/>
              </w:rPr>
              <w:t xml:space="preserve">: </w:t>
            </w:r>
            <w:r w:rsidR="00490F20" w:rsidRPr="0026574C">
              <w:rPr>
                <w:rFonts w:ascii="Times New Roman" w:hAnsi="Times New Roman" w:cs="Times New Roman"/>
                <w:sz w:val="24"/>
                <w:szCs w:val="24"/>
              </w:rPr>
              <w:t>Steve</w:t>
            </w:r>
            <w:r w:rsidR="004B21E4" w:rsidRPr="0026574C">
              <w:rPr>
                <w:rFonts w:ascii="Times New Roman" w:hAnsi="Times New Roman" w:cs="Times New Roman"/>
                <w:sz w:val="24"/>
                <w:szCs w:val="24"/>
              </w:rPr>
              <w:t>n</w:t>
            </w:r>
            <w:r w:rsidR="00490F20" w:rsidRPr="0026574C">
              <w:rPr>
                <w:rFonts w:ascii="Times New Roman" w:hAnsi="Times New Roman" w:cs="Times New Roman"/>
                <w:sz w:val="24"/>
                <w:szCs w:val="24"/>
              </w:rPr>
              <w:t xml:space="preserve"> Carter</w:t>
            </w:r>
            <w:r w:rsidR="0006411F" w:rsidRPr="0026574C">
              <w:rPr>
                <w:rFonts w:ascii="Times New Roman" w:hAnsi="Times New Roman" w:cs="Times New Roman"/>
                <w:sz w:val="24"/>
                <w:szCs w:val="24"/>
              </w:rPr>
              <w:t xml:space="preserve">. Nothing </w:t>
            </w:r>
            <w:r w:rsidR="00800238" w:rsidRPr="0026574C">
              <w:rPr>
                <w:rFonts w:ascii="Times New Roman" w:hAnsi="Times New Roman" w:cs="Times New Roman"/>
                <w:sz w:val="24"/>
                <w:szCs w:val="24"/>
              </w:rPr>
              <w:t>to report.</w:t>
            </w:r>
            <w:r w:rsidR="0006411F" w:rsidRPr="0026574C">
              <w:rPr>
                <w:rFonts w:ascii="Times New Roman" w:hAnsi="Times New Roman" w:cs="Times New Roman"/>
                <w:sz w:val="24"/>
                <w:szCs w:val="24"/>
              </w:rPr>
              <w:t xml:space="preserve"> </w:t>
            </w:r>
          </w:p>
          <w:p w14:paraId="00FC3959" w14:textId="77777777" w:rsidR="00F501E9" w:rsidRPr="0026574C" w:rsidRDefault="004A2A44" w:rsidP="00B15419">
            <w:pPr>
              <w:pStyle w:val="NoSpacing"/>
              <w:numPr>
                <w:ilvl w:val="0"/>
                <w:numId w:val="4"/>
              </w:numPr>
              <w:rPr>
                <w:rFonts w:ascii="Times New Roman" w:hAnsi="Times New Roman" w:cs="Times New Roman"/>
                <w:sz w:val="24"/>
                <w:szCs w:val="24"/>
              </w:rPr>
            </w:pPr>
            <w:r w:rsidRPr="0026574C">
              <w:rPr>
                <w:rFonts w:ascii="Times New Roman" w:hAnsi="Times New Roman" w:cs="Times New Roman"/>
                <w:b/>
                <w:sz w:val="24"/>
                <w:szCs w:val="24"/>
              </w:rPr>
              <w:t>EMS Conference Committee Report</w:t>
            </w:r>
            <w:r w:rsidR="001D5B2A" w:rsidRPr="0026574C">
              <w:rPr>
                <w:rFonts w:ascii="Times New Roman" w:hAnsi="Times New Roman" w:cs="Times New Roman"/>
                <w:sz w:val="24"/>
                <w:szCs w:val="24"/>
              </w:rPr>
              <w:t xml:space="preserve">: </w:t>
            </w:r>
            <w:r w:rsidR="00D26215" w:rsidRPr="0026574C">
              <w:rPr>
                <w:rFonts w:ascii="Times New Roman" w:hAnsi="Times New Roman" w:cs="Times New Roman"/>
                <w:sz w:val="24"/>
                <w:szCs w:val="24"/>
              </w:rPr>
              <w:t>FTFC postponed until June</w:t>
            </w:r>
            <w:r w:rsidR="0006411F" w:rsidRPr="0026574C">
              <w:rPr>
                <w:rFonts w:ascii="Times New Roman" w:hAnsi="Times New Roman" w:cs="Times New Roman"/>
                <w:sz w:val="24"/>
                <w:szCs w:val="24"/>
              </w:rPr>
              <w:t xml:space="preserve"> </w:t>
            </w:r>
            <w:proofErr w:type="gramStart"/>
            <w:r w:rsidR="0006411F" w:rsidRPr="0026574C">
              <w:rPr>
                <w:rFonts w:ascii="Times New Roman" w:hAnsi="Times New Roman" w:cs="Times New Roman"/>
                <w:sz w:val="24"/>
                <w:szCs w:val="24"/>
              </w:rPr>
              <w:t>13</w:t>
            </w:r>
            <w:proofErr w:type="gramEnd"/>
            <w:r w:rsidR="00D26215" w:rsidRPr="0026574C">
              <w:rPr>
                <w:rFonts w:ascii="Times New Roman" w:hAnsi="Times New Roman" w:cs="Times New Roman"/>
                <w:sz w:val="24"/>
                <w:szCs w:val="24"/>
              </w:rPr>
              <w:t xml:space="preserve"> 2021. Any payments for vendors or competitors will be rolled to 2021 unless requests for refund. </w:t>
            </w:r>
            <w:r w:rsidR="008F59F8" w:rsidRPr="0026574C">
              <w:rPr>
                <w:rFonts w:ascii="Times New Roman" w:hAnsi="Times New Roman" w:cs="Times New Roman"/>
                <w:sz w:val="24"/>
                <w:szCs w:val="24"/>
              </w:rPr>
              <w:t xml:space="preserve"> </w:t>
            </w:r>
            <w:r w:rsidR="0006411F" w:rsidRPr="0026574C">
              <w:rPr>
                <w:rFonts w:ascii="Times New Roman" w:hAnsi="Times New Roman" w:cs="Times New Roman"/>
                <w:sz w:val="24"/>
                <w:szCs w:val="24"/>
              </w:rPr>
              <w:t>Grant funds were rolled over into 2021 and more funds can be requested from the grant process</w:t>
            </w:r>
          </w:p>
          <w:p w14:paraId="6730AF5F" w14:textId="7C2E7DCD" w:rsidR="00BC36C9" w:rsidRPr="0026574C" w:rsidRDefault="001B55AE" w:rsidP="00EE1646">
            <w:pPr>
              <w:pStyle w:val="NoSpacing"/>
              <w:numPr>
                <w:ilvl w:val="0"/>
                <w:numId w:val="4"/>
              </w:numPr>
              <w:rPr>
                <w:rFonts w:ascii="Times New Roman" w:hAnsi="Times New Roman" w:cs="Times New Roman"/>
                <w:sz w:val="24"/>
                <w:szCs w:val="24"/>
              </w:rPr>
            </w:pPr>
            <w:r w:rsidRPr="0026574C">
              <w:rPr>
                <w:rFonts w:ascii="Times New Roman" w:hAnsi="Times New Roman" w:cs="Times New Roman"/>
                <w:b/>
                <w:sz w:val="24"/>
                <w:szCs w:val="24"/>
              </w:rPr>
              <w:t>Medical Issues Liaison Report</w:t>
            </w:r>
            <w:r w:rsidR="004A2A44" w:rsidRPr="0026574C">
              <w:rPr>
                <w:rFonts w:ascii="Times New Roman" w:hAnsi="Times New Roman" w:cs="Times New Roman"/>
                <w:b/>
                <w:sz w:val="24"/>
                <w:szCs w:val="24"/>
              </w:rPr>
              <w:t>:</w:t>
            </w:r>
            <w:r w:rsidR="004A2A44" w:rsidRPr="0026574C">
              <w:rPr>
                <w:rFonts w:ascii="Times New Roman" w:hAnsi="Times New Roman" w:cs="Times New Roman"/>
                <w:sz w:val="24"/>
                <w:szCs w:val="24"/>
              </w:rPr>
              <w:t xml:space="preserve"> </w:t>
            </w:r>
            <w:r w:rsidR="00BC36C9" w:rsidRPr="0026574C">
              <w:rPr>
                <w:rFonts w:ascii="Times New Roman" w:hAnsi="Times New Roman" w:cs="Times New Roman"/>
                <w:sz w:val="24"/>
                <w:szCs w:val="24"/>
              </w:rPr>
              <w:t xml:space="preserve">  </w:t>
            </w:r>
            <w:r w:rsidR="0006411F" w:rsidRPr="0026574C">
              <w:rPr>
                <w:rFonts w:ascii="Times New Roman" w:hAnsi="Times New Roman" w:cs="Times New Roman"/>
                <w:sz w:val="24"/>
                <w:szCs w:val="24"/>
              </w:rPr>
              <w:t xml:space="preserve">Dr Cunha. </w:t>
            </w:r>
            <w:r w:rsidR="00490F20" w:rsidRPr="0026574C">
              <w:rPr>
                <w:rFonts w:ascii="Times New Roman" w:hAnsi="Times New Roman" w:cs="Times New Roman"/>
                <w:sz w:val="24"/>
                <w:szCs w:val="24"/>
              </w:rPr>
              <w:t xml:space="preserve">Nothing new to report. </w:t>
            </w:r>
          </w:p>
          <w:p w14:paraId="51C4B783" w14:textId="1B3C5D3F" w:rsidR="006A6F3F" w:rsidRPr="0026574C" w:rsidRDefault="00BC36C9" w:rsidP="00D62E5C">
            <w:pPr>
              <w:pStyle w:val="NoSpacing"/>
              <w:numPr>
                <w:ilvl w:val="0"/>
                <w:numId w:val="4"/>
              </w:numPr>
              <w:rPr>
                <w:rFonts w:ascii="Times New Roman" w:hAnsi="Times New Roman" w:cs="Times New Roman"/>
                <w:sz w:val="24"/>
                <w:szCs w:val="24"/>
              </w:rPr>
            </w:pPr>
            <w:r w:rsidRPr="0026574C">
              <w:rPr>
                <w:rFonts w:ascii="Times New Roman" w:hAnsi="Times New Roman" w:cs="Times New Roman"/>
                <w:b/>
                <w:sz w:val="24"/>
                <w:szCs w:val="24"/>
              </w:rPr>
              <w:t>EMD Update:</w:t>
            </w:r>
            <w:r w:rsidR="003D0E19" w:rsidRPr="0026574C">
              <w:rPr>
                <w:rFonts w:ascii="Times New Roman" w:hAnsi="Times New Roman" w:cs="Times New Roman"/>
                <w:sz w:val="24"/>
                <w:szCs w:val="24"/>
              </w:rPr>
              <w:t xml:space="preserve"> </w:t>
            </w:r>
            <w:r w:rsidR="00700CE3">
              <w:rPr>
                <w:rFonts w:ascii="Times New Roman" w:hAnsi="Times New Roman" w:cs="Times New Roman"/>
                <w:sz w:val="24"/>
                <w:szCs w:val="24"/>
              </w:rPr>
              <w:t xml:space="preserve">Dr. Roach discussed the P36 calls and that Aspirin might not be recommended PTA of Fire Rescue for chest pain complaints. Aspiring diagnostic tool is now being used with P36. P36 is trending down. </w:t>
            </w:r>
            <w:r w:rsidR="00041C2F">
              <w:rPr>
                <w:rFonts w:ascii="Times New Roman" w:hAnsi="Times New Roman" w:cs="Times New Roman"/>
                <w:sz w:val="24"/>
                <w:szCs w:val="24"/>
              </w:rPr>
              <w:t xml:space="preserve">Red lights and sirens usage </w:t>
            </w:r>
            <w:proofErr w:type="gramStart"/>
            <w:r w:rsidR="00041C2F">
              <w:rPr>
                <w:rFonts w:ascii="Times New Roman" w:hAnsi="Times New Roman" w:cs="Times New Roman"/>
                <w:sz w:val="24"/>
                <w:szCs w:val="24"/>
              </w:rPr>
              <w:t>was</w:t>
            </w:r>
            <w:proofErr w:type="gramEnd"/>
            <w:r w:rsidR="00041C2F">
              <w:rPr>
                <w:rFonts w:ascii="Times New Roman" w:hAnsi="Times New Roman" w:cs="Times New Roman"/>
                <w:sz w:val="24"/>
                <w:szCs w:val="24"/>
              </w:rPr>
              <w:t xml:space="preserve"> also brought up and </w:t>
            </w:r>
            <w:r w:rsidR="00077C09">
              <w:rPr>
                <w:rFonts w:ascii="Times New Roman" w:hAnsi="Times New Roman" w:cs="Times New Roman"/>
                <w:sz w:val="24"/>
                <w:szCs w:val="24"/>
              </w:rPr>
              <w:t xml:space="preserve">Chief </w:t>
            </w:r>
            <w:proofErr w:type="spellStart"/>
            <w:r w:rsidR="00077C09">
              <w:rPr>
                <w:rFonts w:ascii="Times New Roman" w:hAnsi="Times New Roman" w:cs="Times New Roman"/>
                <w:sz w:val="24"/>
                <w:szCs w:val="24"/>
              </w:rPr>
              <w:t>DiBernardo</w:t>
            </w:r>
            <w:proofErr w:type="spellEnd"/>
            <w:r w:rsidR="00077C09">
              <w:rPr>
                <w:rFonts w:ascii="Times New Roman" w:hAnsi="Times New Roman" w:cs="Times New Roman"/>
                <w:sz w:val="24"/>
                <w:szCs w:val="24"/>
              </w:rPr>
              <w:t xml:space="preserve"> discussed review of priority response. QA modification of call response. Print out of all codes Omega, Alpha </w:t>
            </w:r>
            <w:proofErr w:type="gramStart"/>
            <w:r w:rsidR="00077C09">
              <w:rPr>
                <w:rFonts w:ascii="Times New Roman" w:hAnsi="Times New Roman" w:cs="Times New Roman"/>
                <w:sz w:val="24"/>
                <w:szCs w:val="24"/>
              </w:rPr>
              <w:t>an</w:t>
            </w:r>
            <w:proofErr w:type="gramEnd"/>
            <w:r w:rsidR="00077C09">
              <w:rPr>
                <w:rFonts w:ascii="Times New Roman" w:hAnsi="Times New Roman" w:cs="Times New Roman"/>
                <w:sz w:val="24"/>
                <w:szCs w:val="24"/>
              </w:rPr>
              <w:t xml:space="preserve"> Charlie.</w:t>
            </w:r>
          </w:p>
        </w:tc>
      </w:tr>
      <w:tr w:rsidR="003750C6" w:rsidRPr="0026574C" w14:paraId="37ED59F5" w14:textId="77777777" w:rsidTr="00F733DF">
        <w:tc>
          <w:tcPr>
            <w:tcW w:w="10790" w:type="dxa"/>
            <w:tcBorders>
              <w:top w:val="nil"/>
            </w:tcBorders>
          </w:tcPr>
          <w:p w14:paraId="421EF016" w14:textId="16BCCC29" w:rsidR="003750C6" w:rsidRPr="0026574C" w:rsidRDefault="004A2A44" w:rsidP="00D62E5C">
            <w:pPr>
              <w:pStyle w:val="ListParagraph"/>
              <w:numPr>
                <w:ilvl w:val="0"/>
                <w:numId w:val="4"/>
              </w:numPr>
              <w:spacing w:after="160" w:line="259" w:lineRule="auto"/>
              <w:rPr>
                <w:rFonts w:ascii="Times New Roman" w:hAnsi="Times New Roman" w:cs="Times New Roman"/>
                <w:sz w:val="24"/>
                <w:szCs w:val="24"/>
              </w:rPr>
            </w:pPr>
            <w:r w:rsidRPr="0026574C">
              <w:rPr>
                <w:rFonts w:ascii="Times New Roman" w:hAnsi="Times New Roman" w:cs="Times New Roman"/>
                <w:b/>
                <w:sz w:val="24"/>
                <w:szCs w:val="24"/>
              </w:rPr>
              <w:t>DOH AND STATE LEGISLATIVE REPORT</w:t>
            </w:r>
            <w:r w:rsidR="00156430" w:rsidRPr="0026574C">
              <w:rPr>
                <w:rFonts w:ascii="Times New Roman" w:hAnsi="Times New Roman" w:cs="Times New Roman"/>
                <w:b/>
                <w:sz w:val="24"/>
                <w:szCs w:val="24"/>
              </w:rPr>
              <w:t xml:space="preserve">: </w:t>
            </w:r>
            <w:r w:rsidR="00A91FE4" w:rsidRPr="0026574C">
              <w:rPr>
                <w:rFonts w:ascii="Times New Roman" w:hAnsi="Times New Roman" w:cs="Times New Roman"/>
                <w:bCs/>
                <w:sz w:val="24"/>
                <w:szCs w:val="24"/>
              </w:rPr>
              <w:t xml:space="preserve">Jaime Greene – </w:t>
            </w:r>
            <w:r w:rsidR="00077C09">
              <w:rPr>
                <w:rFonts w:ascii="Times New Roman" w:hAnsi="Times New Roman" w:cs="Times New Roman"/>
                <w:bCs/>
                <w:sz w:val="24"/>
                <w:szCs w:val="24"/>
              </w:rPr>
              <w:t>Nov. 16</w:t>
            </w:r>
            <w:r w:rsidR="00077C09" w:rsidRPr="00077C09">
              <w:rPr>
                <w:rFonts w:ascii="Times New Roman" w:hAnsi="Times New Roman" w:cs="Times New Roman"/>
                <w:bCs/>
                <w:sz w:val="24"/>
                <w:szCs w:val="24"/>
                <w:vertAlign w:val="superscript"/>
              </w:rPr>
              <w:t>th</w:t>
            </w:r>
            <w:r w:rsidR="00077C09">
              <w:rPr>
                <w:rFonts w:ascii="Times New Roman" w:hAnsi="Times New Roman" w:cs="Times New Roman"/>
                <w:bCs/>
                <w:sz w:val="24"/>
                <w:szCs w:val="24"/>
              </w:rPr>
              <w:t xml:space="preserve"> virtual state meeting.</w:t>
            </w:r>
            <w:r w:rsidR="00A91FE4" w:rsidRPr="0026574C">
              <w:rPr>
                <w:rFonts w:ascii="Times New Roman" w:hAnsi="Times New Roman" w:cs="Times New Roman"/>
                <w:b/>
                <w:sz w:val="24"/>
                <w:szCs w:val="24"/>
              </w:rPr>
              <w:t xml:space="preserve"> </w:t>
            </w:r>
          </w:p>
        </w:tc>
      </w:tr>
    </w:tbl>
    <w:p w14:paraId="00D6C6C9" w14:textId="7221E890" w:rsidR="00C84601" w:rsidRPr="00F77E08" w:rsidRDefault="004A2A44" w:rsidP="00C84601">
      <w:pPr>
        <w:pStyle w:val="ListParagraph"/>
        <w:rPr>
          <w:rFonts w:ascii="Times New Roman" w:hAnsi="Times New Roman" w:cs="Times New Roman"/>
          <w:sz w:val="24"/>
          <w:szCs w:val="24"/>
        </w:rPr>
      </w:pPr>
      <w:r w:rsidRPr="004A2A44">
        <w:rPr>
          <w:b/>
          <w:sz w:val="28"/>
        </w:rPr>
        <w:t>New Business:</w:t>
      </w:r>
      <w:r w:rsidR="005E4D2C">
        <w:rPr>
          <w:sz w:val="28"/>
          <w:szCs w:val="28"/>
        </w:rPr>
        <w:t xml:space="preserve"> </w:t>
      </w:r>
      <w:r w:rsidR="00077C09" w:rsidRPr="00F77E08">
        <w:rPr>
          <w:rFonts w:ascii="Times New Roman" w:hAnsi="Times New Roman" w:cs="Times New Roman"/>
          <w:sz w:val="24"/>
          <w:szCs w:val="24"/>
        </w:rPr>
        <w:t xml:space="preserve">Chief Weiner: </w:t>
      </w:r>
      <w:r w:rsidR="00C84601" w:rsidRPr="00F77E08">
        <w:rPr>
          <w:rFonts w:ascii="Times New Roman" w:hAnsi="Times New Roman" w:cs="Times New Roman"/>
          <w:sz w:val="24"/>
          <w:szCs w:val="24"/>
        </w:rPr>
        <w:t xml:space="preserve">Protection Patient Access to Emergency Medications of 2017: Almost 3 years after the ‘‘Protecting Patient Access to Emergency Medications Act of 2017’’was passed, the DEA has published proposed rules to implement the law. They are accepting comments on the proposed rules until December 4. Electronic comments may be </w:t>
      </w:r>
      <w:proofErr w:type="gramStart"/>
      <w:r w:rsidR="00C84601" w:rsidRPr="00F77E08">
        <w:rPr>
          <w:rFonts w:ascii="Times New Roman" w:hAnsi="Times New Roman" w:cs="Times New Roman"/>
          <w:sz w:val="24"/>
          <w:szCs w:val="24"/>
        </w:rPr>
        <w:t>submitted</w:t>
      </w:r>
      <w:proofErr w:type="gramEnd"/>
      <w:r w:rsidR="00C84601" w:rsidRPr="00F77E08">
        <w:rPr>
          <w:rFonts w:ascii="Times New Roman" w:hAnsi="Times New Roman" w:cs="Times New Roman"/>
          <w:sz w:val="24"/>
          <w:szCs w:val="24"/>
        </w:rPr>
        <w:t xml:space="preserve"> or written comments must be postmarked on or before December 4, 2020. Individuals may submit their own comments as well. </w:t>
      </w:r>
    </w:p>
    <w:p w14:paraId="5DA1A691" w14:textId="63F0F1D2" w:rsidR="00D40336" w:rsidRPr="00F77E08" w:rsidRDefault="00C84601" w:rsidP="00C84601">
      <w:pPr>
        <w:pStyle w:val="ListParagraph"/>
        <w:rPr>
          <w:rFonts w:ascii="Times New Roman" w:hAnsi="Times New Roman" w:cs="Times New Roman"/>
          <w:sz w:val="24"/>
          <w:szCs w:val="24"/>
        </w:rPr>
      </w:pPr>
      <w:r w:rsidRPr="00F77E08">
        <w:rPr>
          <w:rFonts w:ascii="Times New Roman" w:hAnsi="Times New Roman" w:cs="Times New Roman"/>
          <w:sz w:val="24"/>
          <w:szCs w:val="24"/>
        </w:rPr>
        <w:t xml:space="preserve">Here is a link to the Federal Register Notice: </w:t>
      </w:r>
      <w:hyperlink r:id="rId6" w:history="1">
        <w:r w:rsidRPr="00F77E08">
          <w:rPr>
            <w:rStyle w:val="Hyperlink"/>
            <w:rFonts w:ascii="Times New Roman" w:hAnsi="Times New Roman" w:cs="Times New Roman"/>
            <w:sz w:val="24"/>
            <w:szCs w:val="24"/>
          </w:rPr>
          <w:t>https://www.govinfo.gov/content/pkg/FR-2020-10-05/pdf/2020-21675.pdf</w:t>
        </w:r>
      </w:hyperlink>
    </w:p>
    <w:p w14:paraId="2D79F695" w14:textId="3AF57E2F" w:rsidR="00077C09" w:rsidRPr="00F77E08" w:rsidRDefault="00077C09" w:rsidP="00C84601">
      <w:pPr>
        <w:pStyle w:val="ListParagraph"/>
        <w:rPr>
          <w:rFonts w:ascii="Times New Roman" w:hAnsi="Times New Roman" w:cs="Times New Roman"/>
          <w:sz w:val="24"/>
          <w:szCs w:val="24"/>
        </w:rPr>
      </w:pPr>
    </w:p>
    <w:p w14:paraId="76F6928F" w14:textId="38CD4DC5" w:rsidR="00077C09" w:rsidRPr="00F77E08" w:rsidRDefault="009E3AB9" w:rsidP="00C84601">
      <w:pPr>
        <w:pStyle w:val="ListParagraph"/>
        <w:rPr>
          <w:rFonts w:ascii="Times New Roman" w:hAnsi="Times New Roman" w:cs="Times New Roman"/>
          <w:sz w:val="24"/>
          <w:szCs w:val="24"/>
        </w:rPr>
      </w:pPr>
      <w:r>
        <w:rPr>
          <w:rFonts w:ascii="Times New Roman" w:hAnsi="Times New Roman" w:cs="Times New Roman"/>
          <w:sz w:val="24"/>
          <w:szCs w:val="24"/>
        </w:rPr>
        <w:t>BSO DC</w:t>
      </w:r>
      <w:r w:rsidR="00077C09" w:rsidRPr="00F77E08">
        <w:rPr>
          <w:rFonts w:ascii="Times New Roman" w:hAnsi="Times New Roman" w:cs="Times New Roman"/>
          <w:sz w:val="24"/>
          <w:szCs w:val="24"/>
        </w:rPr>
        <w:t xml:space="preserve"> Clark discussed Air Rescue 85</w:t>
      </w:r>
      <w:r w:rsidR="00F77E08" w:rsidRPr="00F77E08">
        <w:rPr>
          <w:rFonts w:ascii="Times New Roman" w:hAnsi="Times New Roman" w:cs="Times New Roman"/>
          <w:sz w:val="24"/>
          <w:szCs w:val="24"/>
        </w:rPr>
        <w:t xml:space="preserve"> and whole blood.</w:t>
      </w:r>
      <w:r>
        <w:rPr>
          <w:rFonts w:ascii="Times New Roman" w:hAnsi="Times New Roman" w:cs="Times New Roman"/>
          <w:sz w:val="24"/>
          <w:szCs w:val="24"/>
        </w:rPr>
        <w:t xml:space="preserve"> Both airframes are flight ready and in service 24/7. “Flight” cards are being distributed to assist with landing zone classes and familiarization.</w:t>
      </w:r>
    </w:p>
    <w:p w14:paraId="3EA84AAC" w14:textId="59456B18" w:rsidR="00077C09" w:rsidRPr="00F77E08" w:rsidRDefault="00077C09" w:rsidP="00C84601">
      <w:pPr>
        <w:pStyle w:val="ListParagraph"/>
        <w:rPr>
          <w:rFonts w:ascii="Times New Roman" w:hAnsi="Times New Roman" w:cs="Times New Roman"/>
          <w:sz w:val="24"/>
          <w:szCs w:val="24"/>
        </w:rPr>
      </w:pPr>
    </w:p>
    <w:p w14:paraId="572A63EA" w14:textId="631C8A5D" w:rsidR="00077C09" w:rsidRPr="00F77E08" w:rsidRDefault="00077C09" w:rsidP="00C84601">
      <w:pPr>
        <w:pStyle w:val="ListParagraph"/>
        <w:rPr>
          <w:rFonts w:ascii="Times New Roman" w:hAnsi="Times New Roman" w:cs="Times New Roman"/>
          <w:sz w:val="24"/>
          <w:szCs w:val="24"/>
        </w:rPr>
      </w:pPr>
      <w:r w:rsidRPr="00F77E08">
        <w:rPr>
          <w:rFonts w:ascii="Times New Roman" w:hAnsi="Times New Roman" w:cs="Times New Roman"/>
          <w:sz w:val="24"/>
          <w:szCs w:val="24"/>
        </w:rPr>
        <w:t xml:space="preserve">Dr. Antevy </w:t>
      </w:r>
      <w:r w:rsidR="0054783D">
        <w:rPr>
          <w:rFonts w:ascii="Times New Roman" w:hAnsi="Times New Roman" w:cs="Times New Roman"/>
          <w:sz w:val="24"/>
          <w:szCs w:val="24"/>
        </w:rPr>
        <w:t xml:space="preserve">discussed a virtual program that is being developed with free access to assist with </w:t>
      </w:r>
      <w:r w:rsidRPr="00F77E08">
        <w:rPr>
          <w:rFonts w:ascii="Times New Roman" w:hAnsi="Times New Roman" w:cs="Times New Roman"/>
          <w:sz w:val="24"/>
          <w:szCs w:val="24"/>
        </w:rPr>
        <w:t>paramedic renewal</w:t>
      </w:r>
      <w:r w:rsidR="0054783D">
        <w:rPr>
          <w:rFonts w:ascii="Times New Roman" w:hAnsi="Times New Roman" w:cs="Times New Roman"/>
          <w:sz w:val="24"/>
          <w:szCs w:val="24"/>
        </w:rPr>
        <w:t xml:space="preserve"> CEUs. More information will come next month.</w:t>
      </w:r>
    </w:p>
    <w:p w14:paraId="28D786BD" w14:textId="6F58D7E0" w:rsidR="00077C09" w:rsidRPr="00F77E08" w:rsidRDefault="00077C09" w:rsidP="00C84601">
      <w:pPr>
        <w:pStyle w:val="ListParagraph"/>
        <w:rPr>
          <w:rFonts w:ascii="Times New Roman" w:hAnsi="Times New Roman" w:cs="Times New Roman"/>
          <w:sz w:val="24"/>
          <w:szCs w:val="24"/>
        </w:rPr>
      </w:pPr>
    </w:p>
    <w:p w14:paraId="3E5E96B3" w14:textId="06E0D38C" w:rsidR="00077C09" w:rsidRPr="00F77E08" w:rsidRDefault="009E3AB9" w:rsidP="00C84601">
      <w:pPr>
        <w:pStyle w:val="ListParagraph"/>
        <w:rPr>
          <w:rFonts w:ascii="Times New Roman" w:hAnsi="Times New Roman" w:cs="Times New Roman"/>
          <w:sz w:val="24"/>
          <w:szCs w:val="24"/>
        </w:rPr>
      </w:pPr>
      <w:r>
        <w:rPr>
          <w:rFonts w:ascii="Times New Roman" w:hAnsi="Times New Roman" w:cs="Times New Roman"/>
          <w:sz w:val="24"/>
          <w:szCs w:val="24"/>
        </w:rPr>
        <w:t xml:space="preserve">Hollywood </w:t>
      </w:r>
      <w:r w:rsidR="0054783D">
        <w:rPr>
          <w:rFonts w:ascii="Times New Roman" w:hAnsi="Times New Roman" w:cs="Times New Roman"/>
          <w:sz w:val="24"/>
          <w:szCs w:val="24"/>
        </w:rPr>
        <w:t xml:space="preserve">ADC Serrao discussed recent challenges with </w:t>
      </w:r>
      <w:r w:rsidR="00077C09" w:rsidRPr="00F77E08">
        <w:rPr>
          <w:rFonts w:ascii="Times New Roman" w:hAnsi="Times New Roman" w:cs="Times New Roman"/>
          <w:sz w:val="24"/>
          <w:szCs w:val="24"/>
        </w:rPr>
        <w:t>interfacility transport</w:t>
      </w:r>
      <w:r w:rsidR="0054783D">
        <w:rPr>
          <w:rFonts w:ascii="Times New Roman" w:hAnsi="Times New Roman" w:cs="Times New Roman"/>
          <w:sz w:val="24"/>
          <w:szCs w:val="24"/>
        </w:rPr>
        <w:t>. Policies for transport were shared and suggestions obtained from the group on handling.</w:t>
      </w:r>
    </w:p>
    <w:p w14:paraId="653EE543" w14:textId="77777777" w:rsidR="00077C09" w:rsidRPr="00F77E08" w:rsidRDefault="00077C09" w:rsidP="00C84601">
      <w:pPr>
        <w:pStyle w:val="ListParagraph"/>
        <w:rPr>
          <w:rFonts w:ascii="Times New Roman" w:hAnsi="Times New Roman" w:cs="Times New Roman"/>
          <w:sz w:val="24"/>
          <w:szCs w:val="24"/>
        </w:rPr>
      </w:pPr>
    </w:p>
    <w:p w14:paraId="1B0D9CE3" w14:textId="4843CE7A" w:rsidR="0054783D" w:rsidRPr="008E27AD" w:rsidRDefault="0054783D" w:rsidP="008E27AD">
      <w:pPr>
        <w:pStyle w:val="ListParagraph"/>
        <w:rPr>
          <w:rFonts w:ascii="Times New Roman" w:hAnsi="Times New Roman" w:cs="Times New Roman"/>
          <w:sz w:val="24"/>
          <w:szCs w:val="24"/>
        </w:rPr>
      </w:pPr>
      <w:r>
        <w:rPr>
          <w:rFonts w:ascii="Times New Roman" w:hAnsi="Times New Roman" w:cs="Times New Roman"/>
          <w:sz w:val="24"/>
          <w:szCs w:val="24"/>
        </w:rPr>
        <w:t xml:space="preserve">American Heart Association 2020 guideline release </w:t>
      </w:r>
      <w:r w:rsidR="009E3AB9">
        <w:rPr>
          <w:rFonts w:ascii="Times New Roman" w:hAnsi="Times New Roman" w:cs="Times New Roman"/>
          <w:sz w:val="24"/>
          <w:szCs w:val="24"/>
        </w:rPr>
        <w:t>was</w:t>
      </w:r>
      <w:r>
        <w:rPr>
          <w:rFonts w:ascii="Times New Roman" w:hAnsi="Times New Roman" w:cs="Times New Roman"/>
          <w:sz w:val="24"/>
          <w:szCs w:val="24"/>
        </w:rPr>
        <w:t xml:space="preserve"> </w:t>
      </w:r>
      <w:r w:rsidR="00077C09" w:rsidRPr="00F77E08">
        <w:rPr>
          <w:rFonts w:ascii="Times New Roman" w:hAnsi="Times New Roman" w:cs="Times New Roman"/>
          <w:sz w:val="24"/>
          <w:szCs w:val="24"/>
        </w:rPr>
        <w:t>virtual</w:t>
      </w:r>
      <w:r>
        <w:rPr>
          <w:rFonts w:ascii="Times New Roman" w:hAnsi="Times New Roman" w:cs="Times New Roman"/>
          <w:sz w:val="24"/>
          <w:szCs w:val="24"/>
        </w:rPr>
        <w:t xml:space="preserve"> on October 21</w:t>
      </w:r>
      <w:r w:rsidRPr="0054783D">
        <w:rPr>
          <w:rFonts w:ascii="Times New Roman" w:hAnsi="Times New Roman" w:cs="Times New Roman"/>
          <w:sz w:val="24"/>
          <w:szCs w:val="24"/>
          <w:vertAlign w:val="superscript"/>
        </w:rPr>
        <w:t>st</w:t>
      </w:r>
      <w:r>
        <w:rPr>
          <w:rFonts w:ascii="Times New Roman" w:hAnsi="Times New Roman" w:cs="Times New Roman"/>
          <w:sz w:val="24"/>
          <w:szCs w:val="24"/>
        </w:rPr>
        <w:t xml:space="preserve">. Go to this site for information: </w:t>
      </w:r>
      <w:hyperlink r:id="rId7" w:history="1">
        <w:r w:rsidR="008E27AD" w:rsidRPr="00637F82">
          <w:rPr>
            <w:rStyle w:val="Hyperlink"/>
            <w:rFonts w:ascii="Times New Roman" w:hAnsi="Times New Roman" w:cs="Times New Roman"/>
            <w:sz w:val="24"/>
            <w:szCs w:val="24"/>
          </w:rPr>
          <w:t>https://cpr.heart.org/en/resuscitation-science/cpr-and-ecc-guidelines</w:t>
        </w:r>
      </w:hyperlink>
    </w:p>
    <w:p w14:paraId="5F096A65" w14:textId="4CE977BE" w:rsidR="00573595" w:rsidRPr="00F77E08" w:rsidRDefault="00783096" w:rsidP="00F727C0">
      <w:pPr>
        <w:pStyle w:val="ListParagraph"/>
        <w:rPr>
          <w:rFonts w:ascii="Times New Roman" w:hAnsi="Times New Roman" w:cs="Times New Roman"/>
          <w:sz w:val="24"/>
          <w:szCs w:val="24"/>
        </w:rPr>
      </w:pPr>
      <w:r w:rsidRPr="00F77E08">
        <w:rPr>
          <w:rFonts w:ascii="Times New Roman" w:hAnsi="Times New Roman" w:cs="Times New Roman"/>
          <w:b/>
          <w:sz w:val="24"/>
          <w:szCs w:val="24"/>
        </w:rPr>
        <w:t>Old</w:t>
      </w:r>
      <w:r w:rsidR="00F41977" w:rsidRPr="00F77E08">
        <w:rPr>
          <w:rFonts w:ascii="Times New Roman" w:hAnsi="Times New Roman" w:cs="Times New Roman"/>
          <w:b/>
          <w:sz w:val="24"/>
          <w:szCs w:val="24"/>
        </w:rPr>
        <w:t xml:space="preserve"> </w:t>
      </w:r>
      <w:r w:rsidRPr="00F77E08">
        <w:rPr>
          <w:rFonts w:ascii="Times New Roman" w:hAnsi="Times New Roman" w:cs="Times New Roman"/>
          <w:b/>
          <w:sz w:val="24"/>
          <w:szCs w:val="24"/>
        </w:rPr>
        <w:t xml:space="preserve">Business: </w:t>
      </w:r>
      <w:r w:rsidR="006543AB" w:rsidRPr="00F77E08">
        <w:rPr>
          <w:rFonts w:ascii="Times New Roman" w:hAnsi="Times New Roman" w:cs="Times New Roman"/>
          <w:sz w:val="24"/>
          <w:szCs w:val="24"/>
        </w:rPr>
        <w:t xml:space="preserve"> </w:t>
      </w:r>
      <w:r w:rsidR="00C84601" w:rsidRPr="00F77E08">
        <w:rPr>
          <w:rFonts w:ascii="Times New Roman" w:hAnsi="Times New Roman" w:cs="Times New Roman"/>
          <w:sz w:val="24"/>
          <w:szCs w:val="24"/>
        </w:rPr>
        <w:t>Student rider</w:t>
      </w:r>
      <w:r w:rsidR="009E3AB9">
        <w:rPr>
          <w:rFonts w:ascii="Times New Roman" w:hAnsi="Times New Roman" w:cs="Times New Roman"/>
          <w:sz w:val="24"/>
          <w:szCs w:val="24"/>
        </w:rPr>
        <w:t xml:space="preserve"> reintegration.</w:t>
      </w:r>
    </w:p>
    <w:p w14:paraId="0743885A" w14:textId="1289879F" w:rsidR="00F727C0" w:rsidRPr="00F77E08" w:rsidRDefault="009E3AB9" w:rsidP="003750C6">
      <w:pPr>
        <w:pStyle w:val="NoSpacing"/>
        <w:rPr>
          <w:rFonts w:ascii="Times New Roman" w:hAnsi="Times New Roman" w:cs="Times New Roman"/>
          <w:sz w:val="24"/>
          <w:szCs w:val="24"/>
        </w:rPr>
      </w:pPr>
      <w:r>
        <w:rPr>
          <w:rFonts w:ascii="Times New Roman" w:hAnsi="Times New Roman" w:cs="Times New Roman"/>
          <w:sz w:val="24"/>
          <w:szCs w:val="24"/>
        </w:rPr>
        <w:t xml:space="preserve">Adjourned at </w:t>
      </w:r>
      <w:r w:rsidR="00F30047" w:rsidRPr="00F77E08">
        <w:rPr>
          <w:rFonts w:ascii="Times New Roman" w:hAnsi="Times New Roman" w:cs="Times New Roman"/>
          <w:sz w:val="24"/>
          <w:szCs w:val="24"/>
        </w:rPr>
        <w:t>10:</w:t>
      </w:r>
      <w:r w:rsidR="00C84601" w:rsidRPr="00F77E08">
        <w:rPr>
          <w:rFonts w:ascii="Times New Roman" w:hAnsi="Times New Roman" w:cs="Times New Roman"/>
          <w:sz w:val="24"/>
          <w:szCs w:val="24"/>
        </w:rPr>
        <w:t>36</w:t>
      </w:r>
      <w:r w:rsidR="003961E2" w:rsidRPr="00F77E08">
        <w:rPr>
          <w:rFonts w:ascii="Times New Roman" w:hAnsi="Times New Roman" w:cs="Times New Roman"/>
          <w:sz w:val="24"/>
          <w:szCs w:val="24"/>
        </w:rPr>
        <w:t xml:space="preserve"> A.M. </w:t>
      </w:r>
    </w:p>
    <w:p w14:paraId="44D28823" w14:textId="77777777" w:rsidR="004A2A44" w:rsidRPr="00F77E08" w:rsidRDefault="004A2A44" w:rsidP="00F41977">
      <w:pPr>
        <w:pStyle w:val="NoSpacing"/>
        <w:rPr>
          <w:rFonts w:ascii="Times New Roman" w:hAnsi="Times New Roman" w:cs="Times New Roman"/>
          <w:sz w:val="24"/>
          <w:szCs w:val="24"/>
        </w:rPr>
      </w:pPr>
    </w:p>
    <w:sectPr w:rsidR="004A2A44" w:rsidRPr="00F77E08" w:rsidSect="000938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46C9"/>
    <w:multiLevelType w:val="multilevel"/>
    <w:tmpl w:val="A552C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45189"/>
    <w:multiLevelType w:val="hybridMultilevel"/>
    <w:tmpl w:val="0AFCD026"/>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1A9616B"/>
    <w:multiLevelType w:val="hybridMultilevel"/>
    <w:tmpl w:val="1E3E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F1048"/>
    <w:multiLevelType w:val="hybridMultilevel"/>
    <w:tmpl w:val="90B4D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337BF"/>
    <w:multiLevelType w:val="multilevel"/>
    <w:tmpl w:val="9FC4C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D2E53"/>
    <w:multiLevelType w:val="hybridMultilevel"/>
    <w:tmpl w:val="8872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36A5E"/>
    <w:multiLevelType w:val="hybridMultilevel"/>
    <w:tmpl w:val="E432E8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365B7508"/>
    <w:multiLevelType w:val="hybridMultilevel"/>
    <w:tmpl w:val="1F182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25CB3"/>
    <w:multiLevelType w:val="hybridMultilevel"/>
    <w:tmpl w:val="93FA5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E0CCE"/>
    <w:multiLevelType w:val="hybridMultilevel"/>
    <w:tmpl w:val="D8DCE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F6E87"/>
    <w:multiLevelType w:val="hybridMultilevel"/>
    <w:tmpl w:val="03DEB37C"/>
    <w:lvl w:ilvl="0" w:tplc="66A8DC4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CB6CC6"/>
    <w:multiLevelType w:val="hybridMultilevel"/>
    <w:tmpl w:val="A2BA6754"/>
    <w:lvl w:ilvl="0" w:tplc="7AA23CB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C624F"/>
    <w:multiLevelType w:val="hybridMultilevel"/>
    <w:tmpl w:val="EB20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3"/>
  </w:num>
  <w:num w:numId="6">
    <w:abstractNumId w:val="9"/>
  </w:num>
  <w:num w:numId="7">
    <w:abstractNumId w:val="7"/>
  </w:num>
  <w:num w:numId="8">
    <w:abstractNumId w:val="11"/>
  </w:num>
  <w:num w:numId="9">
    <w:abstractNumId w:val="8"/>
  </w:num>
  <w:num w:numId="10">
    <w:abstractNumId w:val="10"/>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5D"/>
    <w:rsid w:val="000013FA"/>
    <w:rsid w:val="00001C89"/>
    <w:rsid w:val="00005F31"/>
    <w:rsid w:val="00007E2C"/>
    <w:rsid w:val="00007E93"/>
    <w:rsid w:val="00020F89"/>
    <w:rsid w:val="00023F90"/>
    <w:rsid w:val="000257A1"/>
    <w:rsid w:val="00025E7D"/>
    <w:rsid w:val="00027702"/>
    <w:rsid w:val="0003284C"/>
    <w:rsid w:val="00032CC5"/>
    <w:rsid w:val="00041C2F"/>
    <w:rsid w:val="00045AA5"/>
    <w:rsid w:val="000460BB"/>
    <w:rsid w:val="00051828"/>
    <w:rsid w:val="00051F2B"/>
    <w:rsid w:val="0005306B"/>
    <w:rsid w:val="0005678A"/>
    <w:rsid w:val="00061A9A"/>
    <w:rsid w:val="0006411F"/>
    <w:rsid w:val="00074B06"/>
    <w:rsid w:val="00077C09"/>
    <w:rsid w:val="000810DE"/>
    <w:rsid w:val="000814E0"/>
    <w:rsid w:val="000933D1"/>
    <w:rsid w:val="0009385D"/>
    <w:rsid w:val="00094A76"/>
    <w:rsid w:val="000A48A5"/>
    <w:rsid w:val="000B23E3"/>
    <w:rsid w:val="000B3176"/>
    <w:rsid w:val="000B3BC8"/>
    <w:rsid w:val="000B4B9B"/>
    <w:rsid w:val="000D0348"/>
    <w:rsid w:val="000E15B4"/>
    <w:rsid w:val="000E26E5"/>
    <w:rsid w:val="000E376B"/>
    <w:rsid w:val="000E56FC"/>
    <w:rsid w:val="000F382D"/>
    <w:rsid w:val="000F422D"/>
    <w:rsid w:val="000F4E28"/>
    <w:rsid w:val="000F717F"/>
    <w:rsid w:val="00102573"/>
    <w:rsid w:val="00111DAC"/>
    <w:rsid w:val="0012080B"/>
    <w:rsid w:val="001312A0"/>
    <w:rsid w:val="001519D7"/>
    <w:rsid w:val="00153A24"/>
    <w:rsid w:val="0015474C"/>
    <w:rsid w:val="00156430"/>
    <w:rsid w:val="001575C7"/>
    <w:rsid w:val="001579C5"/>
    <w:rsid w:val="001649FA"/>
    <w:rsid w:val="00172B67"/>
    <w:rsid w:val="0019193E"/>
    <w:rsid w:val="00191D71"/>
    <w:rsid w:val="0019730F"/>
    <w:rsid w:val="001A2218"/>
    <w:rsid w:val="001A7D22"/>
    <w:rsid w:val="001B0DAB"/>
    <w:rsid w:val="001B19EF"/>
    <w:rsid w:val="001B23F7"/>
    <w:rsid w:val="001B2ED1"/>
    <w:rsid w:val="001B55AE"/>
    <w:rsid w:val="001B5BA1"/>
    <w:rsid w:val="001C2094"/>
    <w:rsid w:val="001C287D"/>
    <w:rsid w:val="001D0314"/>
    <w:rsid w:val="001D0C6C"/>
    <w:rsid w:val="001D48AD"/>
    <w:rsid w:val="001D5071"/>
    <w:rsid w:val="001D5B2A"/>
    <w:rsid w:val="001E5896"/>
    <w:rsid w:val="001F112C"/>
    <w:rsid w:val="001F6C71"/>
    <w:rsid w:val="001F7F48"/>
    <w:rsid w:val="002079A7"/>
    <w:rsid w:val="00220DB6"/>
    <w:rsid w:val="002232ED"/>
    <w:rsid w:val="00223A16"/>
    <w:rsid w:val="002277B6"/>
    <w:rsid w:val="00244B5E"/>
    <w:rsid w:val="00257316"/>
    <w:rsid w:val="00263705"/>
    <w:rsid w:val="0026574C"/>
    <w:rsid w:val="002673BA"/>
    <w:rsid w:val="00270C4C"/>
    <w:rsid w:val="002713C4"/>
    <w:rsid w:val="00296593"/>
    <w:rsid w:val="00297364"/>
    <w:rsid w:val="002A6217"/>
    <w:rsid w:val="002A7DA0"/>
    <w:rsid w:val="002B4E6B"/>
    <w:rsid w:val="002B5750"/>
    <w:rsid w:val="002B5A7A"/>
    <w:rsid w:val="002B5FDC"/>
    <w:rsid w:val="002B67AB"/>
    <w:rsid w:val="002C5EB2"/>
    <w:rsid w:val="002C6A57"/>
    <w:rsid w:val="002C6BBE"/>
    <w:rsid w:val="002D6682"/>
    <w:rsid w:val="002E3A2B"/>
    <w:rsid w:val="002F1C12"/>
    <w:rsid w:val="002F2A94"/>
    <w:rsid w:val="002F3CD0"/>
    <w:rsid w:val="002F79B9"/>
    <w:rsid w:val="00310CAB"/>
    <w:rsid w:val="00312058"/>
    <w:rsid w:val="00314897"/>
    <w:rsid w:val="003268E7"/>
    <w:rsid w:val="00333ED1"/>
    <w:rsid w:val="00334755"/>
    <w:rsid w:val="00336D01"/>
    <w:rsid w:val="0033758D"/>
    <w:rsid w:val="00340915"/>
    <w:rsid w:val="00343442"/>
    <w:rsid w:val="0034415E"/>
    <w:rsid w:val="00344F9F"/>
    <w:rsid w:val="00346056"/>
    <w:rsid w:val="00347289"/>
    <w:rsid w:val="0035434E"/>
    <w:rsid w:val="00363282"/>
    <w:rsid w:val="00371DD7"/>
    <w:rsid w:val="00372ADE"/>
    <w:rsid w:val="003746EB"/>
    <w:rsid w:val="003750C6"/>
    <w:rsid w:val="00376FDA"/>
    <w:rsid w:val="00380337"/>
    <w:rsid w:val="00380DB6"/>
    <w:rsid w:val="0039413D"/>
    <w:rsid w:val="00395385"/>
    <w:rsid w:val="00395748"/>
    <w:rsid w:val="003961E2"/>
    <w:rsid w:val="003962F9"/>
    <w:rsid w:val="00397E0A"/>
    <w:rsid w:val="003A08B0"/>
    <w:rsid w:val="003A2234"/>
    <w:rsid w:val="003A2697"/>
    <w:rsid w:val="003A2E05"/>
    <w:rsid w:val="003A2FC0"/>
    <w:rsid w:val="003A36D1"/>
    <w:rsid w:val="003B2390"/>
    <w:rsid w:val="003C22AE"/>
    <w:rsid w:val="003D0E19"/>
    <w:rsid w:val="003E1BB4"/>
    <w:rsid w:val="003E356F"/>
    <w:rsid w:val="003E5123"/>
    <w:rsid w:val="003F1052"/>
    <w:rsid w:val="00405264"/>
    <w:rsid w:val="00405DF5"/>
    <w:rsid w:val="00412D9F"/>
    <w:rsid w:val="00421F75"/>
    <w:rsid w:val="00425C69"/>
    <w:rsid w:val="0042660C"/>
    <w:rsid w:val="00440834"/>
    <w:rsid w:val="004420A7"/>
    <w:rsid w:val="004442F1"/>
    <w:rsid w:val="00450F17"/>
    <w:rsid w:val="004527EB"/>
    <w:rsid w:val="004552DB"/>
    <w:rsid w:val="0045644B"/>
    <w:rsid w:val="00457AA4"/>
    <w:rsid w:val="00457B29"/>
    <w:rsid w:val="00460000"/>
    <w:rsid w:val="00460527"/>
    <w:rsid w:val="00462FA1"/>
    <w:rsid w:val="004710AA"/>
    <w:rsid w:val="004776D4"/>
    <w:rsid w:val="004826FA"/>
    <w:rsid w:val="00484156"/>
    <w:rsid w:val="00490F20"/>
    <w:rsid w:val="00496614"/>
    <w:rsid w:val="004A2A44"/>
    <w:rsid w:val="004A4570"/>
    <w:rsid w:val="004A6DD0"/>
    <w:rsid w:val="004A7BB0"/>
    <w:rsid w:val="004B21E4"/>
    <w:rsid w:val="004B68B3"/>
    <w:rsid w:val="004C22AF"/>
    <w:rsid w:val="004D1B99"/>
    <w:rsid w:val="004D3DE1"/>
    <w:rsid w:val="004D7EE5"/>
    <w:rsid w:val="004E1928"/>
    <w:rsid w:val="004E3D14"/>
    <w:rsid w:val="004E7535"/>
    <w:rsid w:val="004E7EE6"/>
    <w:rsid w:val="00503E7C"/>
    <w:rsid w:val="00506EB1"/>
    <w:rsid w:val="0051271C"/>
    <w:rsid w:val="00514F8F"/>
    <w:rsid w:val="0051721B"/>
    <w:rsid w:val="00535090"/>
    <w:rsid w:val="00542B8B"/>
    <w:rsid w:val="00543DC8"/>
    <w:rsid w:val="005444DF"/>
    <w:rsid w:val="005477D2"/>
    <w:rsid w:val="0054783D"/>
    <w:rsid w:val="005534F8"/>
    <w:rsid w:val="00565045"/>
    <w:rsid w:val="00573595"/>
    <w:rsid w:val="00575198"/>
    <w:rsid w:val="0058595A"/>
    <w:rsid w:val="00591CEF"/>
    <w:rsid w:val="00594897"/>
    <w:rsid w:val="005951DF"/>
    <w:rsid w:val="005A4263"/>
    <w:rsid w:val="005A5031"/>
    <w:rsid w:val="005A6FC8"/>
    <w:rsid w:val="005B786A"/>
    <w:rsid w:val="005C3C36"/>
    <w:rsid w:val="005C3FB0"/>
    <w:rsid w:val="005D7189"/>
    <w:rsid w:val="005E0884"/>
    <w:rsid w:val="005E3D61"/>
    <w:rsid w:val="005E4D2C"/>
    <w:rsid w:val="005E60B2"/>
    <w:rsid w:val="005E7824"/>
    <w:rsid w:val="005F13FA"/>
    <w:rsid w:val="005F5633"/>
    <w:rsid w:val="005F607A"/>
    <w:rsid w:val="00602D73"/>
    <w:rsid w:val="0060338A"/>
    <w:rsid w:val="006065A6"/>
    <w:rsid w:val="00617D9B"/>
    <w:rsid w:val="00621D71"/>
    <w:rsid w:val="00623FE8"/>
    <w:rsid w:val="006302F6"/>
    <w:rsid w:val="00631644"/>
    <w:rsid w:val="00631FA3"/>
    <w:rsid w:val="0063627C"/>
    <w:rsid w:val="00636FA3"/>
    <w:rsid w:val="006420DA"/>
    <w:rsid w:val="0064318A"/>
    <w:rsid w:val="00644B68"/>
    <w:rsid w:val="00646705"/>
    <w:rsid w:val="00650C3A"/>
    <w:rsid w:val="00653E2E"/>
    <w:rsid w:val="006543AB"/>
    <w:rsid w:val="00660EAD"/>
    <w:rsid w:val="00662906"/>
    <w:rsid w:val="006655A2"/>
    <w:rsid w:val="006700E5"/>
    <w:rsid w:val="00672EAF"/>
    <w:rsid w:val="006752FE"/>
    <w:rsid w:val="00675E8E"/>
    <w:rsid w:val="006841B3"/>
    <w:rsid w:val="006959DB"/>
    <w:rsid w:val="00697534"/>
    <w:rsid w:val="006A58D6"/>
    <w:rsid w:val="006A6F3F"/>
    <w:rsid w:val="006B02E6"/>
    <w:rsid w:val="006B2B1C"/>
    <w:rsid w:val="00700CE3"/>
    <w:rsid w:val="007038CC"/>
    <w:rsid w:val="00705D61"/>
    <w:rsid w:val="00723E9A"/>
    <w:rsid w:val="007271BC"/>
    <w:rsid w:val="0072723B"/>
    <w:rsid w:val="00731DFE"/>
    <w:rsid w:val="00734912"/>
    <w:rsid w:val="007419C6"/>
    <w:rsid w:val="00741EE0"/>
    <w:rsid w:val="0074762A"/>
    <w:rsid w:val="00750859"/>
    <w:rsid w:val="00753845"/>
    <w:rsid w:val="007569ED"/>
    <w:rsid w:val="0076099B"/>
    <w:rsid w:val="00763284"/>
    <w:rsid w:val="00764A2A"/>
    <w:rsid w:val="00765864"/>
    <w:rsid w:val="00766653"/>
    <w:rsid w:val="00770D90"/>
    <w:rsid w:val="007746C0"/>
    <w:rsid w:val="0077476A"/>
    <w:rsid w:val="00783096"/>
    <w:rsid w:val="00786983"/>
    <w:rsid w:val="00792712"/>
    <w:rsid w:val="007A5754"/>
    <w:rsid w:val="007B17A8"/>
    <w:rsid w:val="007B5A1E"/>
    <w:rsid w:val="007C0A59"/>
    <w:rsid w:val="007C5EAD"/>
    <w:rsid w:val="007D2618"/>
    <w:rsid w:val="007E6C0F"/>
    <w:rsid w:val="007F4BDD"/>
    <w:rsid w:val="007F759F"/>
    <w:rsid w:val="00800238"/>
    <w:rsid w:val="00800598"/>
    <w:rsid w:val="00800C96"/>
    <w:rsid w:val="00802CBA"/>
    <w:rsid w:val="00803CB9"/>
    <w:rsid w:val="00811BE4"/>
    <w:rsid w:val="00814904"/>
    <w:rsid w:val="00816F82"/>
    <w:rsid w:val="00824051"/>
    <w:rsid w:val="00824990"/>
    <w:rsid w:val="00831AE4"/>
    <w:rsid w:val="00832426"/>
    <w:rsid w:val="00834C6E"/>
    <w:rsid w:val="00837789"/>
    <w:rsid w:val="00840888"/>
    <w:rsid w:val="008438BC"/>
    <w:rsid w:val="00845DE5"/>
    <w:rsid w:val="00851E82"/>
    <w:rsid w:val="00853B68"/>
    <w:rsid w:val="008616FC"/>
    <w:rsid w:val="00861B1E"/>
    <w:rsid w:val="008624E1"/>
    <w:rsid w:val="00867F74"/>
    <w:rsid w:val="00870556"/>
    <w:rsid w:val="00872391"/>
    <w:rsid w:val="008742EB"/>
    <w:rsid w:val="00877B25"/>
    <w:rsid w:val="0088259A"/>
    <w:rsid w:val="00895FD2"/>
    <w:rsid w:val="00897D30"/>
    <w:rsid w:val="008A17AA"/>
    <w:rsid w:val="008B0B39"/>
    <w:rsid w:val="008B49F2"/>
    <w:rsid w:val="008B5326"/>
    <w:rsid w:val="008B5AEE"/>
    <w:rsid w:val="008C5F3B"/>
    <w:rsid w:val="008D2F6C"/>
    <w:rsid w:val="008D30F4"/>
    <w:rsid w:val="008D3E36"/>
    <w:rsid w:val="008D5A3D"/>
    <w:rsid w:val="008D5AE9"/>
    <w:rsid w:val="008D75F6"/>
    <w:rsid w:val="008E04BA"/>
    <w:rsid w:val="008E27AD"/>
    <w:rsid w:val="008E4C10"/>
    <w:rsid w:val="008F1A41"/>
    <w:rsid w:val="008F363C"/>
    <w:rsid w:val="008F4858"/>
    <w:rsid w:val="008F59F8"/>
    <w:rsid w:val="00900C75"/>
    <w:rsid w:val="009017BD"/>
    <w:rsid w:val="00903A97"/>
    <w:rsid w:val="0090430E"/>
    <w:rsid w:val="009043BB"/>
    <w:rsid w:val="00910877"/>
    <w:rsid w:val="009127BD"/>
    <w:rsid w:val="0092640F"/>
    <w:rsid w:val="009306B0"/>
    <w:rsid w:val="00932D8F"/>
    <w:rsid w:val="009344F9"/>
    <w:rsid w:val="00940F45"/>
    <w:rsid w:val="00944FCA"/>
    <w:rsid w:val="00951178"/>
    <w:rsid w:val="0095577D"/>
    <w:rsid w:val="00956FC4"/>
    <w:rsid w:val="0096299B"/>
    <w:rsid w:val="00972463"/>
    <w:rsid w:val="00973EB3"/>
    <w:rsid w:val="00975A4E"/>
    <w:rsid w:val="00981880"/>
    <w:rsid w:val="00981F07"/>
    <w:rsid w:val="0099068B"/>
    <w:rsid w:val="0099412D"/>
    <w:rsid w:val="00995A57"/>
    <w:rsid w:val="009A4A7C"/>
    <w:rsid w:val="009A57C7"/>
    <w:rsid w:val="009B70A9"/>
    <w:rsid w:val="009D0779"/>
    <w:rsid w:val="009D0790"/>
    <w:rsid w:val="009D102A"/>
    <w:rsid w:val="009D6B64"/>
    <w:rsid w:val="009E09DE"/>
    <w:rsid w:val="009E0E06"/>
    <w:rsid w:val="009E3AB9"/>
    <w:rsid w:val="009E737A"/>
    <w:rsid w:val="009F0EF9"/>
    <w:rsid w:val="009F1FC7"/>
    <w:rsid w:val="00A015D6"/>
    <w:rsid w:val="00A03014"/>
    <w:rsid w:val="00A069BA"/>
    <w:rsid w:val="00A1110F"/>
    <w:rsid w:val="00A404D1"/>
    <w:rsid w:val="00A43D43"/>
    <w:rsid w:val="00A47C1F"/>
    <w:rsid w:val="00A53AB6"/>
    <w:rsid w:val="00A54C08"/>
    <w:rsid w:val="00A60A38"/>
    <w:rsid w:val="00A65AB0"/>
    <w:rsid w:val="00A67734"/>
    <w:rsid w:val="00A70419"/>
    <w:rsid w:val="00A77DD1"/>
    <w:rsid w:val="00A826CC"/>
    <w:rsid w:val="00A83035"/>
    <w:rsid w:val="00A85B46"/>
    <w:rsid w:val="00A919EE"/>
    <w:rsid w:val="00A91FE4"/>
    <w:rsid w:val="00A922ED"/>
    <w:rsid w:val="00A93F5B"/>
    <w:rsid w:val="00A943D2"/>
    <w:rsid w:val="00A94F99"/>
    <w:rsid w:val="00AA1D9F"/>
    <w:rsid w:val="00AA1E6F"/>
    <w:rsid w:val="00AA745E"/>
    <w:rsid w:val="00AC1EE7"/>
    <w:rsid w:val="00AD67F2"/>
    <w:rsid w:val="00AD7246"/>
    <w:rsid w:val="00AE7038"/>
    <w:rsid w:val="00AF4593"/>
    <w:rsid w:val="00AF6785"/>
    <w:rsid w:val="00B0297B"/>
    <w:rsid w:val="00B0305F"/>
    <w:rsid w:val="00B03E17"/>
    <w:rsid w:val="00B04088"/>
    <w:rsid w:val="00B05251"/>
    <w:rsid w:val="00B07FA6"/>
    <w:rsid w:val="00B11499"/>
    <w:rsid w:val="00B15419"/>
    <w:rsid w:val="00B15D2A"/>
    <w:rsid w:val="00B1658A"/>
    <w:rsid w:val="00B23AC7"/>
    <w:rsid w:val="00B23EF6"/>
    <w:rsid w:val="00B27A68"/>
    <w:rsid w:val="00B31968"/>
    <w:rsid w:val="00B33E30"/>
    <w:rsid w:val="00B50D38"/>
    <w:rsid w:val="00B57EDD"/>
    <w:rsid w:val="00B72A19"/>
    <w:rsid w:val="00B75A85"/>
    <w:rsid w:val="00B81116"/>
    <w:rsid w:val="00B851F0"/>
    <w:rsid w:val="00B86D03"/>
    <w:rsid w:val="00B90A92"/>
    <w:rsid w:val="00B9468A"/>
    <w:rsid w:val="00BA349A"/>
    <w:rsid w:val="00BA4488"/>
    <w:rsid w:val="00BA5272"/>
    <w:rsid w:val="00BA7A4E"/>
    <w:rsid w:val="00BB4E99"/>
    <w:rsid w:val="00BB554F"/>
    <w:rsid w:val="00BB56D1"/>
    <w:rsid w:val="00BC36C9"/>
    <w:rsid w:val="00BC6691"/>
    <w:rsid w:val="00BC7F80"/>
    <w:rsid w:val="00BD0CEB"/>
    <w:rsid w:val="00BD3E0D"/>
    <w:rsid w:val="00BD4BFB"/>
    <w:rsid w:val="00BD6FD7"/>
    <w:rsid w:val="00BE2BE6"/>
    <w:rsid w:val="00BE645B"/>
    <w:rsid w:val="00BF01FA"/>
    <w:rsid w:val="00C02EBE"/>
    <w:rsid w:val="00C03138"/>
    <w:rsid w:val="00C104E8"/>
    <w:rsid w:val="00C10570"/>
    <w:rsid w:val="00C10B84"/>
    <w:rsid w:val="00C14EB7"/>
    <w:rsid w:val="00C1595D"/>
    <w:rsid w:val="00C178AE"/>
    <w:rsid w:val="00C24385"/>
    <w:rsid w:val="00C533E7"/>
    <w:rsid w:val="00C53942"/>
    <w:rsid w:val="00C571F5"/>
    <w:rsid w:val="00C613E4"/>
    <w:rsid w:val="00C61AE9"/>
    <w:rsid w:val="00C6363E"/>
    <w:rsid w:val="00C636AE"/>
    <w:rsid w:val="00C65427"/>
    <w:rsid w:val="00C71BAA"/>
    <w:rsid w:val="00C801B8"/>
    <w:rsid w:val="00C84601"/>
    <w:rsid w:val="00C94906"/>
    <w:rsid w:val="00CA03B2"/>
    <w:rsid w:val="00CA03E3"/>
    <w:rsid w:val="00CA0E43"/>
    <w:rsid w:val="00CA1312"/>
    <w:rsid w:val="00CA1A05"/>
    <w:rsid w:val="00CA1B03"/>
    <w:rsid w:val="00CA232B"/>
    <w:rsid w:val="00CB1E85"/>
    <w:rsid w:val="00CB1FE4"/>
    <w:rsid w:val="00CB2930"/>
    <w:rsid w:val="00CB565F"/>
    <w:rsid w:val="00CC4377"/>
    <w:rsid w:val="00CD06E1"/>
    <w:rsid w:val="00CD1B7A"/>
    <w:rsid w:val="00CD652A"/>
    <w:rsid w:val="00CE7EF8"/>
    <w:rsid w:val="00CF564A"/>
    <w:rsid w:val="00D03EC4"/>
    <w:rsid w:val="00D0447B"/>
    <w:rsid w:val="00D05180"/>
    <w:rsid w:val="00D05B12"/>
    <w:rsid w:val="00D10333"/>
    <w:rsid w:val="00D10939"/>
    <w:rsid w:val="00D10AC9"/>
    <w:rsid w:val="00D12C7F"/>
    <w:rsid w:val="00D1389A"/>
    <w:rsid w:val="00D1776C"/>
    <w:rsid w:val="00D21090"/>
    <w:rsid w:val="00D23BAC"/>
    <w:rsid w:val="00D25815"/>
    <w:rsid w:val="00D26215"/>
    <w:rsid w:val="00D310B8"/>
    <w:rsid w:val="00D32690"/>
    <w:rsid w:val="00D369B9"/>
    <w:rsid w:val="00D37C24"/>
    <w:rsid w:val="00D40336"/>
    <w:rsid w:val="00D40AED"/>
    <w:rsid w:val="00D419CA"/>
    <w:rsid w:val="00D41C5D"/>
    <w:rsid w:val="00D51091"/>
    <w:rsid w:val="00D54600"/>
    <w:rsid w:val="00D62E5C"/>
    <w:rsid w:val="00D667A0"/>
    <w:rsid w:val="00D7101C"/>
    <w:rsid w:val="00D80A26"/>
    <w:rsid w:val="00D8548E"/>
    <w:rsid w:val="00D94216"/>
    <w:rsid w:val="00D9425F"/>
    <w:rsid w:val="00D94C1D"/>
    <w:rsid w:val="00DA2405"/>
    <w:rsid w:val="00DA2561"/>
    <w:rsid w:val="00DB00D6"/>
    <w:rsid w:val="00DB36D5"/>
    <w:rsid w:val="00DB59C9"/>
    <w:rsid w:val="00DC1091"/>
    <w:rsid w:val="00DC2C08"/>
    <w:rsid w:val="00DC79D1"/>
    <w:rsid w:val="00DD099F"/>
    <w:rsid w:val="00DD0D9F"/>
    <w:rsid w:val="00DD22AE"/>
    <w:rsid w:val="00DD61C3"/>
    <w:rsid w:val="00DD62FC"/>
    <w:rsid w:val="00DE1A8B"/>
    <w:rsid w:val="00DE1E91"/>
    <w:rsid w:val="00DE4A1D"/>
    <w:rsid w:val="00DE605E"/>
    <w:rsid w:val="00DE6E53"/>
    <w:rsid w:val="00DF4B90"/>
    <w:rsid w:val="00DF5D5E"/>
    <w:rsid w:val="00DF6C15"/>
    <w:rsid w:val="00DF76DD"/>
    <w:rsid w:val="00E01D8F"/>
    <w:rsid w:val="00E02C42"/>
    <w:rsid w:val="00E03850"/>
    <w:rsid w:val="00E139C3"/>
    <w:rsid w:val="00E17621"/>
    <w:rsid w:val="00E256FF"/>
    <w:rsid w:val="00E270C6"/>
    <w:rsid w:val="00E34178"/>
    <w:rsid w:val="00E34FAC"/>
    <w:rsid w:val="00E4427E"/>
    <w:rsid w:val="00E45146"/>
    <w:rsid w:val="00E4611F"/>
    <w:rsid w:val="00E46D9A"/>
    <w:rsid w:val="00E51C8B"/>
    <w:rsid w:val="00E61781"/>
    <w:rsid w:val="00E706A1"/>
    <w:rsid w:val="00E76D5E"/>
    <w:rsid w:val="00E77661"/>
    <w:rsid w:val="00E8304B"/>
    <w:rsid w:val="00E85CCE"/>
    <w:rsid w:val="00E90CF4"/>
    <w:rsid w:val="00E92B5A"/>
    <w:rsid w:val="00E949EA"/>
    <w:rsid w:val="00E94B49"/>
    <w:rsid w:val="00EA2268"/>
    <w:rsid w:val="00EA4206"/>
    <w:rsid w:val="00EA4D5C"/>
    <w:rsid w:val="00EA66A3"/>
    <w:rsid w:val="00EA7DE2"/>
    <w:rsid w:val="00EB35D1"/>
    <w:rsid w:val="00EB6A1F"/>
    <w:rsid w:val="00EC3B9D"/>
    <w:rsid w:val="00EC5048"/>
    <w:rsid w:val="00ED4476"/>
    <w:rsid w:val="00ED52A8"/>
    <w:rsid w:val="00ED53D5"/>
    <w:rsid w:val="00EE1646"/>
    <w:rsid w:val="00EE4DE3"/>
    <w:rsid w:val="00EF30F8"/>
    <w:rsid w:val="00EF5D76"/>
    <w:rsid w:val="00F00774"/>
    <w:rsid w:val="00F02496"/>
    <w:rsid w:val="00F04964"/>
    <w:rsid w:val="00F16A1E"/>
    <w:rsid w:val="00F16BA7"/>
    <w:rsid w:val="00F22C57"/>
    <w:rsid w:val="00F25A86"/>
    <w:rsid w:val="00F26D98"/>
    <w:rsid w:val="00F30047"/>
    <w:rsid w:val="00F31558"/>
    <w:rsid w:val="00F31AC3"/>
    <w:rsid w:val="00F32C1F"/>
    <w:rsid w:val="00F32D01"/>
    <w:rsid w:val="00F33629"/>
    <w:rsid w:val="00F33969"/>
    <w:rsid w:val="00F41977"/>
    <w:rsid w:val="00F42C01"/>
    <w:rsid w:val="00F47127"/>
    <w:rsid w:val="00F476AF"/>
    <w:rsid w:val="00F501E9"/>
    <w:rsid w:val="00F50B1D"/>
    <w:rsid w:val="00F55E24"/>
    <w:rsid w:val="00F5605C"/>
    <w:rsid w:val="00F561AA"/>
    <w:rsid w:val="00F620F2"/>
    <w:rsid w:val="00F639E1"/>
    <w:rsid w:val="00F67E00"/>
    <w:rsid w:val="00F708CE"/>
    <w:rsid w:val="00F723A2"/>
    <w:rsid w:val="00F727C0"/>
    <w:rsid w:val="00F72CD7"/>
    <w:rsid w:val="00F733DF"/>
    <w:rsid w:val="00F77E08"/>
    <w:rsid w:val="00F82425"/>
    <w:rsid w:val="00F832BD"/>
    <w:rsid w:val="00F847FF"/>
    <w:rsid w:val="00F85BF4"/>
    <w:rsid w:val="00F86502"/>
    <w:rsid w:val="00F86D10"/>
    <w:rsid w:val="00F87800"/>
    <w:rsid w:val="00F9286C"/>
    <w:rsid w:val="00FB4ABF"/>
    <w:rsid w:val="00FC2F6C"/>
    <w:rsid w:val="00FC3FE9"/>
    <w:rsid w:val="00FC752B"/>
    <w:rsid w:val="00FD4355"/>
    <w:rsid w:val="00FD45B4"/>
    <w:rsid w:val="00FD468F"/>
    <w:rsid w:val="00FD78F1"/>
    <w:rsid w:val="00FE3FA8"/>
    <w:rsid w:val="00FE4667"/>
    <w:rsid w:val="00FE4FA0"/>
    <w:rsid w:val="00FE7C32"/>
    <w:rsid w:val="00FF43EA"/>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FED2"/>
  <w15:docId w15:val="{0AC34298-860E-4B59-8030-29AECA0B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85D"/>
    <w:pPr>
      <w:spacing w:after="0" w:line="240" w:lineRule="auto"/>
    </w:pPr>
  </w:style>
  <w:style w:type="table" w:styleId="TableGrid">
    <w:name w:val="Table Grid"/>
    <w:basedOn w:val="TableNormal"/>
    <w:uiPriority w:val="59"/>
    <w:rsid w:val="0009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2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F6C"/>
    <w:rPr>
      <w:rFonts w:ascii="Segoe UI" w:hAnsi="Segoe UI" w:cs="Segoe UI"/>
      <w:sz w:val="18"/>
      <w:szCs w:val="18"/>
    </w:rPr>
  </w:style>
  <w:style w:type="paragraph" w:styleId="ListParagraph">
    <w:name w:val="List Paragraph"/>
    <w:basedOn w:val="Normal"/>
    <w:uiPriority w:val="34"/>
    <w:qFormat/>
    <w:rsid w:val="000F422D"/>
    <w:pPr>
      <w:ind w:left="720"/>
      <w:contextualSpacing/>
    </w:pPr>
  </w:style>
  <w:style w:type="character" w:styleId="Hyperlink">
    <w:name w:val="Hyperlink"/>
    <w:basedOn w:val="DefaultParagraphFont"/>
    <w:uiPriority w:val="99"/>
    <w:unhideWhenUsed/>
    <w:rsid w:val="00565045"/>
    <w:rPr>
      <w:color w:val="0563C1"/>
      <w:u w:val="single"/>
    </w:rPr>
  </w:style>
  <w:style w:type="character" w:styleId="UnresolvedMention">
    <w:name w:val="Unresolved Mention"/>
    <w:basedOn w:val="DefaultParagraphFont"/>
    <w:uiPriority w:val="99"/>
    <w:semiHidden/>
    <w:unhideWhenUsed/>
    <w:rsid w:val="00A943D2"/>
    <w:rPr>
      <w:color w:val="605E5C"/>
      <w:shd w:val="clear" w:color="auto" w:fill="E1DFDD"/>
    </w:rPr>
  </w:style>
  <w:style w:type="character" w:styleId="FollowedHyperlink">
    <w:name w:val="FollowedHyperlink"/>
    <w:basedOn w:val="DefaultParagraphFont"/>
    <w:uiPriority w:val="99"/>
    <w:semiHidden/>
    <w:unhideWhenUsed/>
    <w:rsid w:val="008E27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5030">
      <w:bodyDiv w:val="1"/>
      <w:marLeft w:val="0"/>
      <w:marRight w:val="0"/>
      <w:marTop w:val="0"/>
      <w:marBottom w:val="0"/>
      <w:divBdr>
        <w:top w:val="none" w:sz="0" w:space="0" w:color="auto"/>
        <w:left w:val="none" w:sz="0" w:space="0" w:color="auto"/>
        <w:bottom w:val="none" w:sz="0" w:space="0" w:color="auto"/>
        <w:right w:val="none" w:sz="0" w:space="0" w:color="auto"/>
      </w:divBdr>
    </w:div>
    <w:div w:id="275524575">
      <w:bodyDiv w:val="1"/>
      <w:marLeft w:val="0"/>
      <w:marRight w:val="0"/>
      <w:marTop w:val="0"/>
      <w:marBottom w:val="0"/>
      <w:divBdr>
        <w:top w:val="none" w:sz="0" w:space="0" w:color="auto"/>
        <w:left w:val="none" w:sz="0" w:space="0" w:color="auto"/>
        <w:bottom w:val="none" w:sz="0" w:space="0" w:color="auto"/>
        <w:right w:val="none" w:sz="0" w:space="0" w:color="auto"/>
      </w:divBdr>
      <w:divsChild>
        <w:div w:id="1183740584">
          <w:marLeft w:val="0"/>
          <w:marRight w:val="0"/>
          <w:marTop w:val="0"/>
          <w:marBottom w:val="160"/>
          <w:divBdr>
            <w:top w:val="none" w:sz="0" w:space="0" w:color="auto"/>
            <w:left w:val="none" w:sz="0" w:space="0" w:color="auto"/>
            <w:bottom w:val="none" w:sz="0" w:space="0" w:color="auto"/>
            <w:right w:val="none" w:sz="0" w:space="0" w:color="auto"/>
          </w:divBdr>
        </w:div>
        <w:div w:id="1263563297">
          <w:marLeft w:val="0"/>
          <w:marRight w:val="0"/>
          <w:marTop w:val="0"/>
          <w:marBottom w:val="160"/>
          <w:divBdr>
            <w:top w:val="none" w:sz="0" w:space="0" w:color="auto"/>
            <w:left w:val="none" w:sz="0" w:space="0" w:color="auto"/>
            <w:bottom w:val="none" w:sz="0" w:space="0" w:color="auto"/>
            <w:right w:val="none" w:sz="0" w:space="0" w:color="auto"/>
          </w:divBdr>
        </w:div>
        <w:div w:id="2041276961">
          <w:marLeft w:val="0"/>
          <w:marRight w:val="0"/>
          <w:marTop w:val="0"/>
          <w:marBottom w:val="160"/>
          <w:divBdr>
            <w:top w:val="none" w:sz="0" w:space="0" w:color="auto"/>
            <w:left w:val="none" w:sz="0" w:space="0" w:color="auto"/>
            <w:bottom w:val="none" w:sz="0" w:space="0" w:color="auto"/>
            <w:right w:val="none" w:sz="0" w:space="0" w:color="auto"/>
          </w:divBdr>
        </w:div>
      </w:divsChild>
    </w:div>
    <w:div w:id="449055238">
      <w:bodyDiv w:val="1"/>
      <w:marLeft w:val="0"/>
      <w:marRight w:val="0"/>
      <w:marTop w:val="0"/>
      <w:marBottom w:val="0"/>
      <w:divBdr>
        <w:top w:val="none" w:sz="0" w:space="0" w:color="auto"/>
        <w:left w:val="none" w:sz="0" w:space="0" w:color="auto"/>
        <w:bottom w:val="none" w:sz="0" w:space="0" w:color="auto"/>
        <w:right w:val="none" w:sz="0" w:space="0" w:color="auto"/>
      </w:divBdr>
    </w:div>
    <w:div w:id="455179714">
      <w:bodyDiv w:val="1"/>
      <w:marLeft w:val="0"/>
      <w:marRight w:val="0"/>
      <w:marTop w:val="0"/>
      <w:marBottom w:val="0"/>
      <w:divBdr>
        <w:top w:val="none" w:sz="0" w:space="0" w:color="auto"/>
        <w:left w:val="none" w:sz="0" w:space="0" w:color="auto"/>
        <w:bottom w:val="none" w:sz="0" w:space="0" w:color="auto"/>
        <w:right w:val="none" w:sz="0" w:space="0" w:color="auto"/>
      </w:divBdr>
    </w:div>
    <w:div w:id="546647199">
      <w:bodyDiv w:val="1"/>
      <w:marLeft w:val="0"/>
      <w:marRight w:val="0"/>
      <w:marTop w:val="0"/>
      <w:marBottom w:val="0"/>
      <w:divBdr>
        <w:top w:val="none" w:sz="0" w:space="0" w:color="auto"/>
        <w:left w:val="none" w:sz="0" w:space="0" w:color="auto"/>
        <w:bottom w:val="none" w:sz="0" w:space="0" w:color="auto"/>
        <w:right w:val="none" w:sz="0" w:space="0" w:color="auto"/>
      </w:divBdr>
    </w:div>
    <w:div w:id="600376421">
      <w:bodyDiv w:val="1"/>
      <w:marLeft w:val="0"/>
      <w:marRight w:val="0"/>
      <w:marTop w:val="0"/>
      <w:marBottom w:val="0"/>
      <w:divBdr>
        <w:top w:val="none" w:sz="0" w:space="0" w:color="auto"/>
        <w:left w:val="none" w:sz="0" w:space="0" w:color="auto"/>
        <w:bottom w:val="none" w:sz="0" w:space="0" w:color="auto"/>
        <w:right w:val="none" w:sz="0" w:space="0" w:color="auto"/>
      </w:divBdr>
    </w:div>
    <w:div w:id="625352052">
      <w:bodyDiv w:val="1"/>
      <w:marLeft w:val="0"/>
      <w:marRight w:val="0"/>
      <w:marTop w:val="0"/>
      <w:marBottom w:val="0"/>
      <w:divBdr>
        <w:top w:val="none" w:sz="0" w:space="0" w:color="auto"/>
        <w:left w:val="none" w:sz="0" w:space="0" w:color="auto"/>
        <w:bottom w:val="none" w:sz="0" w:space="0" w:color="auto"/>
        <w:right w:val="none" w:sz="0" w:space="0" w:color="auto"/>
      </w:divBdr>
    </w:div>
    <w:div w:id="780992745">
      <w:bodyDiv w:val="1"/>
      <w:marLeft w:val="0"/>
      <w:marRight w:val="0"/>
      <w:marTop w:val="0"/>
      <w:marBottom w:val="0"/>
      <w:divBdr>
        <w:top w:val="none" w:sz="0" w:space="0" w:color="auto"/>
        <w:left w:val="none" w:sz="0" w:space="0" w:color="auto"/>
        <w:bottom w:val="none" w:sz="0" w:space="0" w:color="auto"/>
        <w:right w:val="none" w:sz="0" w:space="0" w:color="auto"/>
      </w:divBdr>
    </w:div>
    <w:div w:id="825627772">
      <w:bodyDiv w:val="1"/>
      <w:marLeft w:val="0"/>
      <w:marRight w:val="0"/>
      <w:marTop w:val="0"/>
      <w:marBottom w:val="0"/>
      <w:divBdr>
        <w:top w:val="none" w:sz="0" w:space="0" w:color="auto"/>
        <w:left w:val="none" w:sz="0" w:space="0" w:color="auto"/>
        <w:bottom w:val="none" w:sz="0" w:space="0" w:color="auto"/>
        <w:right w:val="none" w:sz="0" w:space="0" w:color="auto"/>
      </w:divBdr>
    </w:div>
    <w:div w:id="916523344">
      <w:bodyDiv w:val="1"/>
      <w:marLeft w:val="0"/>
      <w:marRight w:val="0"/>
      <w:marTop w:val="0"/>
      <w:marBottom w:val="0"/>
      <w:divBdr>
        <w:top w:val="none" w:sz="0" w:space="0" w:color="auto"/>
        <w:left w:val="none" w:sz="0" w:space="0" w:color="auto"/>
        <w:bottom w:val="none" w:sz="0" w:space="0" w:color="auto"/>
        <w:right w:val="none" w:sz="0" w:space="0" w:color="auto"/>
      </w:divBdr>
    </w:div>
    <w:div w:id="1229611706">
      <w:bodyDiv w:val="1"/>
      <w:marLeft w:val="0"/>
      <w:marRight w:val="0"/>
      <w:marTop w:val="0"/>
      <w:marBottom w:val="0"/>
      <w:divBdr>
        <w:top w:val="none" w:sz="0" w:space="0" w:color="auto"/>
        <w:left w:val="none" w:sz="0" w:space="0" w:color="auto"/>
        <w:bottom w:val="none" w:sz="0" w:space="0" w:color="auto"/>
        <w:right w:val="none" w:sz="0" w:space="0" w:color="auto"/>
      </w:divBdr>
    </w:div>
    <w:div w:id="1508667368">
      <w:bodyDiv w:val="1"/>
      <w:marLeft w:val="0"/>
      <w:marRight w:val="0"/>
      <w:marTop w:val="0"/>
      <w:marBottom w:val="0"/>
      <w:divBdr>
        <w:top w:val="none" w:sz="0" w:space="0" w:color="auto"/>
        <w:left w:val="none" w:sz="0" w:space="0" w:color="auto"/>
        <w:bottom w:val="none" w:sz="0" w:space="0" w:color="auto"/>
        <w:right w:val="none" w:sz="0" w:space="0" w:color="auto"/>
      </w:divBdr>
    </w:div>
    <w:div w:id="16853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pr.heart.org/en/resuscitation-science/cpr-and-ecc-guideline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nfo.gov/content/pkg/FR-2020-10-05/pdf/2020-21675.pdf" TargetMode="External"/><Relationship Id="rId11" Type="http://schemas.openxmlformats.org/officeDocument/2006/relationships/customXml" Target="../customXml/item2.xml"/><Relationship Id="rId5" Type="http://schemas.openxmlformats.org/officeDocument/2006/relationships/hyperlink" Target="mailto:cpocknee@sunrisefl.gov"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2" ma:contentTypeDescription="Create a new document." ma:contentTypeScope="" ma:versionID="763f5170f53b1be853ef055048703387">
  <xsd:schema xmlns:xsd="http://www.w3.org/2001/XMLSchema" xmlns:xs="http://www.w3.org/2001/XMLSchema" xmlns:p="http://schemas.microsoft.com/office/2006/metadata/properties" xmlns:ns1="http://schemas.microsoft.com/sharepoint/v3" xmlns:ns2="4a7c050e-656f-4a5d-b04a-1ef0cb6cbdb7" xmlns:ns3="275986ff-652a-4b0d-97e3-ba88febbc6e8" targetNamespace="http://schemas.microsoft.com/office/2006/metadata/properties" ma:root="true" ma:fieldsID="1fdbaa077b544c1b824235288b652bca" ns1:_="" ns2:_="" ns3:_="">
    <xsd:import namespace="http://schemas.microsoft.com/sharepoint/v3"/>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DA5A50-321B-4399-AA48-7EF4D04C78B5}"/>
</file>

<file path=customXml/itemProps2.xml><?xml version="1.0" encoding="utf-8"?>
<ds:datastoreItem xmlns:ds="http://schemas.openxmlformats.org/officeDocument/2006/customXml" ds:itemID="{04E2CA32-3AB7-4EF4-891E-D012ACE657AD}"/>
</file>

<file path=customXml/itemProps3.xml><?xml version="1.0" encoding="utf-8"?>
<ds:datastoreItem xmlns:ds="http://schemas.openxmlformats.org/officeDocument/2006/customXml" ds:itemID="{190DE9D5-B063-4474-9543-0932091B38D5}"/>
</file>

<file path=docProps/app.xml><?xml version="1.0" encoding="utf-8"?>
<Properties xmlns="http://schemas.openxmlformats.org/officeDocument/2006/extended-properties" xmlns:vt="http://schemas.openxmlformats.org/officeDocument/2006/docPropsVTypes">
  <Template>Normal</Template>
  <TotalTime>121</TotalTime>
  <Pages>3</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Oatmeyer</dc:creator>
  <cp:lastModifiedBy>Daniel Moran</cp:lastModifiedBy>
  <cp:revision>14</cp:revision>
  <cp:lastPrinted>2019-12-05T16:05:00Z</cp:lastPrinted>
  <dcterms:created xsi:type="dcterms:W3CDTF">2020-10-08T16:40:00Z</dcterms:created>
  <dcterms:modified xsi:type="dcterms:W3CDTF">2020-10-26T20:17:00Z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0x010100649F93569CE05147B21C5A18A2874FDD</vt:lpwstr>
  </property>
</Properties>
</file>