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E960" w14:textId="77777777" w:rsidR="00FE51A1" w:rsidRDefault="00FE51A1" w:rsidP="00FE51A1">
      <w:r>
        <w:t>The BCHC is unable to attend the meeting Thursday due to a training we are hosting…… Here is the BCHC report for the group… It would be my recommendation to share this with all chiefs….</w:t>
      </w:r>
    </w:p>
    <w:p w14:paraId="203FC086" w14:textId="77777777" w:rsidR="00FE51A1" w:rsidRDefault="00FE51A1" w:rsidP="00FE51A1">
      <w:pPr>
        <w:pStyle w:val="ListParagraph"/>
        <w:numPr>
          <w:ilvl w:val="0"/>
          <w:numId w:val="1"/>
        </w:numPr>
        <w:rPr>
          <w:rFonts w:eastAsia="Times New Roman"/>
        </w:rPr>
      </w:pPr>
      <w:r>
        <w:rPr>
          <w:rFonts w:eastAsia="Times New Roman"/>
        </w:rPr>
        <w:t xml:space="preserve">See below for attendance up to June 2023. Attendance is based on a rolling calendar year. 11 meetings total. Those that do not meet the attendance requirements are NOT eligible for project, ALS, training or other BCHC Funding opportunities. Updated official attendance letters will be forthcoming to all chiefs. </w:t>
      </w:r>
    </w:p>
    <w:p w14:paraId="48C99472" w14:textId="77777777" w:rsidR="00FE51A1" w:rsidRDefault="00FE51A1" w:rsidP="00FE51A1">
      <w:pPr>
        <w:pStyle w:val="ListParagraph"/>
        <w:numPr>
          <w:ilvl w:val="0"/>
          <w:numId w:val="1"/>
        </w:numPr>
        <w:rPr>
          <w:rFonts w:eastAsia="Times New Roman"/>
        </w:rPr>
      </w:pPr>
      <w:r>
        <w:rPr>
          <w:rFonts w:eastAsia="Times New Roman"/>
        </w:rPr>
        <w:t>BCHC Appointed Officer to sit on the Board of Directors. Per our Bylaws- one member of the Governing Board will be a representative from a public Fire Rescue Agency operating in Broward County and will be appointed by the Fire Chief’s Association of Broward County. Presently right now it is Chief Downey. The person is responsible for reporting out on the EMS subcommittee to the BCHC members. Chief Downey also reports out on the disaster EMS subcommittee</w:t>
      </w:r>
      <w:proofErr w:type="gramStart"/>
      <w:r>
        <w:rPr>
          <w:rFonts w:eastAsia="Times New Roman"/>
        </w:rPr>
        <w:t>…..</w:t>
      </w:r>
      <w:proofErr w:type="gramEnd"/>
      <w:r>
        <w:rPr>
          <w:rFonts w:eastAsia="Times New Roman"/>
        </w:rPr>
        <w:t xml:space="preserve"> We are looking for a letter of support from the Fire Chiefs association for who you all would like to name as the appointed person.</w:t>
      </w:r>
    </w:p>
    <w:p w14:paraId="7850A2FE" w14:textId="77777777" w:rsidR="00FE51A1" w:rsidRDefault="00FE51A1" w:rsidP="00FE51A1">
      <w:pPr>
        <w:pStyle w:val="ListParagraph"/>
        <w:numPr>
          <w:ilvl w:val="0"/>
          <w:numId w:val="1"/>
        </w:numPr>
        <w:rPr>
          <w:rFonts w:eastAsia="Times New Roman"/>
        </w:rPr>
      </w:pPr>
      <w:r>
        <w:rPr>
          <w:rFonts w:eastAsia="Times New Roman"/>
        </w:rPr>
        <w:t>12 agencies have completed the Designate/Alternate survey. 6 have not. See list below</w:t>
      </w:r>
      <w:proofErr w:type="gramStart"/>
      <w:r>
        <w:rPr>
          <w:rFonts w:eastAsia="Times New Roman"/>
        </w:rPr>
        <w:t>…..</w:t>
      </w:r>
      <w:proofErr w:type="gramEnd"/>
      <w:r>
        <w:rPr>
          <w:rFonts w:eastAsia="Times New Roman"/>
        </w:rPr>
        <w:t xml:space="preserve"> This list is accurate as of 7/31 1230pm. </w:t>
      </w:r>
    </w:p>
    <w:p w14:paraId="4889D259" w14:textId="77777777" w:rsidR="00FE51A1" w:rsidRDefault="00FE51A1" w:rsidP="00FE51A1">
      <w:pPr>
        <w:pStyle w:val="ListParagraph"/>
        <w:numPr>
          <w:ilvl w:val="0"/>
          <w:numId w:val="1"/>
        </w:numPr>
        <w:rPr>
          <w:rFonts w:eastAsia="Times New Roman"/>
        </w:rPr>
      </w:pPr>
      <w:r>
        <w:rPr>
          <w:rFonts w:eastAsia="Times New Roman"/>
        </w:rPr>
        <w:t>We have projects that were approved- Communication will be forthcoming.</w:t>
      </w:r>
    </w:p>
    <w:p w14:paraId="6A5785B5" w14:textId="77777777" w:rsidR="00FE51A1" w:rsidRDefault="00FE51A1" w:rsidP="00FE51A1">
      <w:pPr>
        <w:pStyle w:val="ListParagraph"/>
        <w:numPr>
          <w:ilvl w:val="0"/>
          <w:numId w:val="1"/>
        </w:numPr>
        <w:rPr>
          <w:rFonts w:eastAsia="Times New Roman"/>
        </w:rPr>
      </w:pPr>
      <w:r>
        <w:rPr>
          <w:rFonts w:eastAsia="Times New Roman"/>
        </w:rPr>
        <w:t>Coalition will partner with the airport in their upcoming Airport October exercise.</w:t>
      </w:r>
    </w:p>
    <w:p w14:paraId="3AB167BE" w14:textId="77777777" w:rsidR="00FE51A1" w:rsidRDefault="00FE51A1" w:rsidP="00FE51A1">
      <w:pPr>
        <w:pStyle w:val="ListParagraph"/>
        <w:numPr>
          <w:ilvl w:val="0"/>
          <w:numId w:val="1"/>
        </w:numPr>
        <w:rPr>
          <w:rFonts w:eastAsia="Times New Roman"/>
        </w:rPr>
      </w:pPr>
      <w:r>
        <w:rPr>
          <w:rFonts w:eastAsia="Times New Roman"/>
        </w:rPr>
        <w:t xml:space="preserve">Special thank you to Chief Nugent and all Special Ops Chiefs for supporting the coalition in our upcoming </w:t>
      </w:r>
      <w:proofErr w:type="spellStart"/>
      <w:r>
        <w:rPr>
          <w:rFonts w:eastAsia="Times New Roman"/>
        </w:rPr>
        <w:t>Decon</w:t>
      </w:r>
      <w:proofErr w:type="spellEnd"/>
      <w:r>
        <w:rPr>
          <w:rFonts w:eastAsia="Times New Roman"/>
        </w:rPr>
        <w:t xml:space="preserve"> class.</w:t>
      </w:r>
    </w:p>
    <w:p w14:paraId="42E5A895" w14:textId="77777777" w:rsidR="00FE51A1" w:rsidRDefault="00FE51A1" w:rsidP="00FE51A1">
      <w:pPr>
        <w:pStyle w:val="ListParagraph"/>
        <w:numPr>
          <w:ilvl w:val="0"/>
          <w:numId w:val="1"/>
        </w:numPr>
        <w:rPr>
          <w:rFonts w:eastAsia="Times New Roman"/>
        </w:rPr>
      </w:pPr>
      <w:proofErr w:type="spellStart"/>
      <w:r>
        <w:rPr>
          <w:rFonts w:eastAsia="Times New Roman"/>
        </w:rPr>
        <w:t>ReadyOp</w:t>
      </w:r>
      <w:proofErr w:type="spellEnd"/>
      <w:r>
        <w:rPr>
          <w:rFonts w:eastAsia="Times New Roman"/>
        </w:rPr>
        <w:t xml:space="preserve"> Survey out to all departments to inquire about the Patient Tracking Software due by COB on 8/7/2023</w:t>
      </w:r>
    </w:p>
    <w:p w14:paraId="7F813DAF" w14:textId="77777777" w:rsidR="00FE51A1" w:rsidRDefault="00FE51A1" w:rsidP="00FE51A1">
      <w:pPr>
        <w:pStyle w:val="ListParagraph"/>
        <w:numPr>
          <w:ilvl w:val="0"/>
          <w:numId w:val="1"/>
        </w:numPr>
        <w:rPr>
          <w:rFonts w:eastAsia="Times New Roman"/>
        </w:rPr>
      </w:pPr>
      <w:r>
        <w:rPr>
          <w:rFonts w:eastAsia="Times New Roman"/>
        </w:rPr>
        <w:t xml:space="preserve">Survey out to agencies (Hollywood, BSO, Miramar and Pines) about trauma numbers. </w:t>
      </w:r>
    </w:p>
    <w:tbl>
      <w:tblPr>
        <w:tblW w:w="10615" w:type="dxa"/>
        <w:tblCellMar>
          <w:left w:w="0" w:type="dxa"/>
          <w:right w:w="0" w:type="dxa"/>
        </w:tblCellMar>
        <w:tblLook w:val="04A0" w:firstRow="1" w:lastRow="0" w:firstColumn="1" w:lastColumn="0" w:noHBand="0" w:noVBand="1"/>
      </w:tblPr>
      <w:tblGrid>
        <w:gridCol w:w="3325"/>
        <w:gridCol w:w="1440"/>
        <w:gridCol w:w="1377"/>
        <w:gridCol w:w="2388"/>
        <w:gridCol w:w="2085"/>
      </w:tblGrid>
      <w:tr w:rsidR="00FE51A1" w14:paraId="37842ABA" w14:textId="77777777" w:rsidTr="00FE51A1">
        <w:trPr>
          <w:trHeight w:val="315"/>
        </w:trPr>
        <w:tc>
          <w:tcPr>
            <w:tcW w:w="3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284F73" w14:textId="77777777" w:rsidR="00FE51A1" w:rsidRDefault="00FE51A1">
            <w:pPr>
              <w:spacing w:after="0" w:line="240" w:lineRule="auto"/>
              <w:rPr>
                <w:b/>
                <w:bCs/>
                <w:color w:val="000000"/>
                <w:sz w:val="24"/>
                <w:szCs w:val="24"/>
                <w14:ligatures w14:val="none"/>
              </w:rPr>
            </w:pPr>
            <w:r>
              <w:rPr>
                <w:b/>
                <w:bCs/>
                <w:color w:val="000000"/>
                <w:sz w:val="24"/>
                <w:szCs w:val="24"/>
                <w14:ligatures w14:val="none"/>
              </w:rPr>
              <w:t>Organization as of June 2023</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17C9F68" w14:textId="77777777" w:rsidR="00FE51A1" w:rsidRDefault="00FE51A1">
            <w:pPr>
              <w:spacing w:after="0" w:line="240" w:lineRule="auto"/>
              <w:rPr>
                <w:b/>
                <w:bCs/>
                <w:color w:val="000000"/>
                <w:sz w:val="24"/>
                <w:szCs w:val="24"/>
                <w14:ligatures w14:val="none"/>
              </w:rPr>
            </w:pPr>
            <w:r>
              <w:rPr>
                <w:b/>
                <w:bCs/>
                <w:color w:val="000000"/>
                <w:sz w:val="24"/>
                <w:szCs w:val="24"/>
                <w14:ligatures w14:val="none"/>
              </w:rPr>
              <w:t>Participated in the 2022/2023 HVA</w:t>
            </w:r>
          </w:p>
        </w:tc>
        <w:tc>
          <w:tcPr>
            <w:tcW w:w="13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4FC2E33" w14:textId="77777777" w:rsidR="00FE51A1" w:rsidRDefault="00FE51A1">
            <w:pPr>
              <w:spacing w:after="0" w:line="240" w:lineRule="auto"/>
              <w:rPr>
                <w:b/>
                <w:bCs/>
                <w:color w:val="000000"/>
                <w:sz w:val="24"/>
                <w:szCs w:val="24"/>
                <w14:ligatures w14:val="none"/>
              </w:rPr>
            </w:pPr>
            <w:r>
              <w:rPr>
                <w:b/>
                <w:bCs/>
                <w:color w:val="000000"/>
                <w:sz w:val="24"/>
                <w:szCs w:val="24"/>
                <w14:ligatures w14:val="none"/>
              </w:rPr>
              <w:t>June 22/23</w:t>
            </w:r>
          </w:p>
          <w:p w14:paraId="49853710" w14:textId="77777777" w:rsidR="00FE51A1" w:rsidRDefault="00FE51A1">
            <w:pPr>
              <w:spacing w:after="0" w:line="240" w:lineRule="auto"/>
              <w:rPr>
                <w:b/>
                <w:bCs/>
                <w:color w:val="000000"/>
                <w:sz w:val="24"/>
                <w:szCs w:val="24"/>
                <w14:ligatures w14:val="none"/>
              </w:rPr>
            </w:pPr>
            <w:r>
              <w:rPr>
                <w:b/>
                <w:bCs/>
                <w:color w:val="000000"/>
                <w:sz w:val="24"/>
                <w:szCs w:val="24"/>
                <w14:ligatures w14:val="none"/>
              </w:rPr>
              <w:t>Attendance %</w:t>
            </w:r>
          </w:p>
        </w:tc>
        <w:tc>
          <w:tcPr>
            <w:tcW w:w="2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E472B" w14:textId="77777777" w:rsidR="00FE51A1" w:rsidRDefault="00FE51A1">
            <w:pPr>
              <w:spacing w:after="0" w:line="240" w:lineRule="auto"/>
              <w:rPr>
                <w:b/>
                <w:bCs/>
                <w:color w:val="000000"/>
                <w:sz w:val="24"/>
                <w:szCs w:val="24"/>
                <w14:ligatures w14:val="none"/>
              </w:rPr>
            </w:pPr>
            <w:r>
              <w:rPr>
                <w:b/>
                <w:bCs/>
                <w:color w:val="000000"/>
                <w:sz w:val="24"/>
                <w:szCs w:val="24"/>
                <w14:ligatures w14:val="none"/>
              </w:rPr>
              <w:t>Survey Designated/Alternate Completed Due by 7/31/2023</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CF4BE" w14:textId="77777777" w:rsidR="00FE51A1" w:rsidRDefault="00FE51A1">
            <w:pPr>
              <w:spacing w:after="0" w:line="240" w:lineRule="auto"/>
              <w:rPr>
                <w:b/>
                <w:bCs/>
                <w:color w:val="000000"/>
                <w:sz w:val="24"/>
                <w:szCs w:val="24"/>
                <w14:ligatures w14:val="none"/>
              </w:rPr>
            </w:pPr>
            <w:r>
              <w:rPr>
                <w:b/>
                <w:bCs/>
                <w:color w:val="000000"/>
                <w:sz w:val="24"/>
                <w:szCs w:val="24"/>
                <w14:ligatures w14:val="none"/>
              </w:rPr>
              <w:t>Trauma Numbers</w:t>
            </w:r>
          </w:p>
          <w:p w14:paraId="5EE5F8BC" w14:textId="77777777" w:rsidR="00FE51A1" w:rsidRDefault="00FE51A1">
            <w:pPr>
              <w:spacing w:after="0" w:line="240" w:lineRule="auto"/>
              <w:rPr>
                <w:b/>
                <w:bCs/>
                <w:color w:val="000000"/>
                <w:sz w:val="24"/>
                <w:szCs w:val="24"/>
                <w14:ligatures w14:val="none"/>
              </w:rPr>
            </w:pPr>
            <w:r>
              <w:rPr>
                <w:b/>
                <w:bCs/>
                <w:color w:val="000000"/>
                <w:sz w:val="24"/>
                <w:szCs w:val="24"/>
                <w14:ligatures w14:val="none"/>
              </w:rPr>
              <w:t>Survey</w:t>
            </w:r>
          </w:p>
        </w:tc>
      </w:tr>
      <w:tr w:rsidR="00FE51A1" w14:paraId="442B6AC8"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6467E0A8" w14:textId="77777777" w:rsidR="00FE51A1" w:rsidRDefault="00FE51A1">
            <w:pPr>
              <w:spacing w:after="0" w:line="240" w:lineRule="auto"/>
              <w:rPr>
                <w:b/>
                <w:bCs/>
                <w14:ligatures w14:val="none"/>
              </w:rPr>
            </w:pPr>
            <w:r>
              <w:rPr>
                <w:b/>
                <w:bCs/>
                <w:color w:val="000000"/>
                <w14:ligatures w14:val="none"/>
              </w:rPr>
              <w:t>BSO FR</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0228AFD" w14:textId="77777777" w:rsidR="00FE51A1" w:rsidRDefault="00FE51A1">
            <w:pPr>
              <w:spacing w:after="0" w:line="240" w:lineRule="auto"/>
              <w:rPr>
                <w:b/>
                <w:bCs/>
                <w14:ligatures w14:val="none"/>
              </w:rPr>
            </w:pPr>
            <w:r>
              <w:rPr>
                <w:b/>
                <w:bCs/>
                <w:color w:val="000000"/>
                <w14:ligatures w14:val="none"/>
              </w:rPr>
              <w:t>Yes</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83ACC59" w14:textId="77777777" w:rsidR="00FE51A1" w:rsidRDefault="00FE51A1">
            <w:pPr>
              <w:spacing w:after="0" w:line="240" w:lineRule="auto"/>
              <w:jc w:val="right"/>
              <w:rPr>
                <w14:ligatures w14:val="none"/>
              </w:rPr>
            </w:pPr>
            <w:r>
              <w:rPr>
                <w:color w:val="000000"/>
                <w14:ligatures w14:val="none"/>
              </w:rPr>
              <w:t>91%</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2BE5445" w14:textId="77777777" w:rsidR="00FE51A1" w:rsidRDefault="00FE51A1">
            <w:pPr>
              <w:spacing w:after="0" w:line="240" w:lineRule="auto"/>
              <w:jc w:val="right"/>
              <w:rPr>
                <w14:ligatures w14:val="none"/>
              </w:rPr>
            </w:pPr>
            <w:r>
              <w:rPr>
                <w:color w:val="000000"/>
                <w14:ligatures w14:val="none"/>
              </w:rPr>
              <w:t>Yes</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AB38614" w14:textId="77777777" w:rsidR="00FE51A1" w:rsidRDefault="00FE51A1">
            <w:pPr>
              <w:spacing w:after="0" w:line="240" w:lineRule="auto"/>
              <w:jc w:val="right"/>
              <w:rPr>
                <w:b/>
                <w:bCs/>
                <w14:ligatures w14:val="none"/>
              </w:rPr>
            </w:pPr>
            <w:r>
              <w:rPr>
                <w:b/>
                <w:bCs/>
                <w:color w:val="000000"/>
                <w14:ligatures w14:val="none"/>
              </w:rPr>
              <w:t>NOT COMPLETE</w:t>
            </w:r>
          </w:p>
        </w:tc>
      </w:tr>
      <w:tr w:rsidR="00FE51A1" w14:paraId="06CC233A"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50AC595D" w14:textId="77777777" w:rsidR="00FE51A1" w:rsidRDefault="00FE51A1">
            <w:pPr>
              <w:spacing w:after="0" w:line="240" w:lineRule="auto"/>
              <w:rPr>
                <w:b/>
                <w:bCs/>
                <w14:ligatures w14:val="none"/>
              </w:rPr>
            </w:pPr>
            <w:r>
              <w:rPr>
                <w:b/>
                <w:bCs/>
                <w:color w:val="000000"/>
                <w14:ligatures w14:val="none"/>
              </w:rPr>
              <w:t>Coconut Creek Fire Rescue</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EED3566" w14:textId="77777777" w:rsidR="00FE51A1" w:rsidRDefault="00FE51A1">
            <w:pPr>
              <w:spacing w:after="0" w:line="240" w:lineRule="auto"/>
              <w:rPr>
                <w:b/>
                <w:bCs/>
                <w14:ligatures w14:val="none"/>
              </w:rPr>
            </w:pPr>
            <w:r>
              <w:rPr>
                <w:b/>
                <w:bCs/>
                <w:color w:val="000000"/>
                <w14:ligatures w14:val="none"/>
              </w:rPr>
              <w:t>No</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D268A7B" w14:textId="77777777" w:rsidR="00FE51A1" w:rsidRDefault="00FE51A1">
            <w:pPr>
              <w:spacing w:after="0" w:line="240" w:lineRule="auto"/>
              <w:jc w:val="right"/>
              <w:rPr>
                <w14:ligatures w14:val="none"/>
              </w:rPr>
            </w:pPr>
            <w:r>
              <w:rPr>
                <w:color w:val="000000"/>
                <w14:ligatures w14:val="none"/>
              </w:rPr>
              <w:t>73%</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A9B7768" w14:textId="77777777" w:rsidR="00FE51A1" w:rsidRDefault="00FE51A1">
            <w:pPr>
              <w:spacing w:after="0" w:line="240" w:lineRule="auto"/>
              <w:jc w:val="right"/>
              <w:rPr>
                <w14:ligatures w14:val="none"/>
              </w:rPr>
            </w:pPr>
            <w:r>
              <w:rPr>
                <w:color w:val="000000"/>
                <w14:ligatures w14:val="none"/>
              </w:rPr>
              <w:t>Yes</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940D22F" w14:textId="77777777" w:rsidR="00FE51A1" w:rsidRDefault="00FE51A1">
            <w:pPr>
              <w:spacing w:after="0" w:line="240" w:lineRule="auto"/>
              <w:jc w:val="right"/>
              <w:rPr>
                <w14:ligatures w14:val="none"/>
              </w:rPr>
            </w:pPr>
            <w:r>
              <w:rPr>
                <w:color w:val="000000"/>
                <w14:ligatures w14:val="none"/>
              </w:rPr>
              <w:t>n/a</w:t>
            </w:r>
          </w:p>
        </w:tc>
      </w:tr>
      <w:tr w:rsidR="00FE51A1" w14:paraId="12CEA501"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60702CDA" w14:textId="77777777" w:rsidR="00FE51A1" w:rsidRDefault="00FE51A1">
            <w:pPr>
              <w:spacing w:after="0" w:line="240" w:lineRule="auto"/>
              <w:rPr>
                <w:b/>
                <w:bCs/>
                <w14:ligatures w14:val="none"/>
              </w:rPr>
            </w:pPr>
            <w:r>
              <w:rPr>
                <w:b/>
                <w:bCs/>
                <w:color w:val="000000"/>
                <w14:ligatures w14:val="none"/>
              </w:rPr>
              <w:t>Coral Springs FR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759DA8" w14:textId="77777777" w:rsidR="00FE51A1" w:rsidRDefault="00FE51A1">
            <w:pPr>
              <w:spacing w:after="0" w:line="240" w:lineRule="auto"/>
              <w:rPr>
                <w:b/>
                <w:bCs/>
                <w14:ligatures w14:val="none"/>
              </w:rPr>
            </w:pPr>
            <w:r>
              <w:rPr>
                <w:b/>
                <w:bCs/>
                <w14:ligatures w14:val="none"/>
              </w:rPr>
              <w:t>Yes</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2E168B" w14:textId="77777777" w:rsidR="00FE51A1" w:rsidRDefault="00FE51A1">
            <w:pPr>
              <w:spacing w:after="0" w:line="240" w:lineRule="auto"/>
              <w:jc w:val="right"/>
              <w:rPr>
                <w14:ligatures w14:val="none"/>
              </w:rPr>
            </w:pPr>
            <w:r>
              <w:rPr>
                <w14:ligatures w14:val="none"/>
              </w:rPr>
              <w:t>91%</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0C23842D" w14:textId="77777777" w:rsidR="00FE51A1" w:rsidRDefault="00FE51A1">
            <w:pPr>
              <w:spacing w:after="0" w:line="240" w:lineRule="auto"/>
              <w:jc w:val="right"/>
              <w:rPr>
                <w14:ligatures w14:val="none"/>
              </w:rPr>
            </w:pPr>
            <w:r>
              <w:rPr>
                <w14:ligatures w14:val="none"/>
              </w:rPr>
              <w:t>Yes</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4992763C" w14:textId="77777777" w:rsidR="00FE51A1" w:rsidRDefault="00FE51A1">
            <w:pPr>
              <w:spacing w:after="0" w:line="240" w:lineRule="auto"/>
              <w:jc w:val="right"/>
              <w:rPr>
                <w14:ligatures w14:val="none"/>
              </w:rPr>
            </w:pPr>
            <w:r>
              <w:rPr>
                <w14:ligatures w14:val="none"/>
              </w:rPr>
              <w:t>n/a</w:t>
            </w:r>
          </w:p>
        </w:tc>
      </w:tr>
      <w:tr w:rsidR="00FE51A1" w14:paraId="7B4792DF"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1C9CDC99" w14:textId="77777777" w:rsidR="00FE51A1" w:rsidRDefault="00FE51A1">
            <w:pPr>
              <w:spacing w:after="0" w:line="240" w:lineRule="auto"/>
              <w:rPr>
                <w:b/>
                <w:bCs/>
                <w14:ligatures w14:val="none"/>
              </w:rPr>
            </w:pPr>
            <w:r>
              <w:rPr>
                <w:b/>
                <w:bCs/>
                <w:color w:val="000000"/>
                <w14:ligatures w14:val="none"/>
              </w:rPr>
              <w:t>Davie FR</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48C7AD20" w14:textId="77777777" w:rsidR="00FE51A1" w:rsidRDefault="00FE51A1">
            <w:pPr>
              <w:spacing w:after="0" w:line="240" w:lineRule="auto"/>
              <w:rPr>
                <w:b/>
                <w:bCs/>
                <w14:ligatures w14:val="none"/>
              </w:rPr>
            </w:pPr>
            <w:r>
              <w:rPr>
                <w:b/>
                <w:bCs/>
                <w:color w:val="000000"/>
                <w14:ligatures w14:val="none"/>
              </w:rPr>
              <w:t>Yes</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F4992C5" w14:textId="77777777" w:rsidR="00FE51A1" w:rsidRDefault="00FE51A1">
            <w:pPr>
              <w:spacing w:after="0" w:line="240" w:lineRule="auto"/>
              <w:jc w:val="right"/>
              <w:rPr>
                <w14:ligatures w14:val="none"/>
              </w:rPr>
            </w:pPr>
            <w:r>
              <w:rPr>
                <w:color w:val="000000"/>
                <w14:ligatures w14:val="none"/>
              </w:rPr>
              <w:t>100%</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49069DB" w14:textId="77777777" w:rsidR="00FE51A1" w:rsidRDefault="00FE51A1">
            <w:pPr>
              <w:spacing w:after="0" w:line="240" w:lineRule="auto"/>
              <w:jc w:val="right"/>
              <w:rPr>
                <w14:ligatures w14:val="none"/>
              </w:rPr>
            </w:pPr>
            <w:r>
              <w:rPr>
                <w:color w:val="000000"/>
                <w14:ligatures w14:val="none"/>
              </w:rPr>
              <w:t>Yes</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339CBAE" w14:textId="77777777" w:rsidR="00FE51A1" w:rsidRDefault="00FE51A1">
            <w:pPr>
              <w:spacing w:after="0" w:line="240" w:lineRule="auto"/>
              <w:jc w:val="right"/>
              <w:rPr>
                <w14:ligatures w14:val="none"/>
              </w:rPr>
            </w:pPr>
            <w:r>
              <w:rPr>
                <w:color w:val="000000"/>
                <w14:ligatures w14:val="none"/>
              </w:rPr>
              <w:t>n/a</w:t>
            </w:r>
          </w:p>
        </w:tc>
      </w:tr>
      <w:tr w:rsidR="00FE51A1" w14:paraId="0EF0B424"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noWrap/>
            <w:tcMar>
              <w:top w:w="0" w:type="dxa"/>
              <w:left w:w="108" w:type="dxa"/>
              <w:bottom w:w="0" w:type="dxa"/>
              <w:right w:w="108" w:type="dxa"/>
            </w:tcMar>
            <w:vAlign w:val="bottom"/>
            <w:hideMark/>
          </w:tcPr>
          <w:p w14:paraId="03DA6BDA" w14:textId="77777777" w:rsidR="00FE51A1" w:rsidRDefault="00FE51A1">
            <w:pPr>
              <w:spacing w:after="0" w:line="240" w:lineRule="auto"/>
              <w:rPr>
                <w:b/>
                <w:bCs/>
                <w14:ligatures w14:val="none"/>
              </w:rPr>
            </w:pPr>
            <w:r>
              <w:rPr>
                <w:b/>
                <w:bCs/>
                <w:color w:val="000000"/>
                <w14:ligatures w14:val="none"/>
              </w:rPr>
              <w:t>Fort Lauderdale FR</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6840F7" w14:textId="77777777" w:rsidR="00FE51A1" w:rsidRDefault="00FE51A1">
            <w:pPr>
              <w:spacing w:after="0" w:line="240" w:lineRule="auto"/>
              <w:rPr>
                <w:b/>
                <w:bCs/>
                <w14:ligatures w14:val="none"/>
              </w:rPr>
            </w:pPr>
            <w:r>
              <w:rPr>
                <w:b/>
                <w:bCs/>
                <w14:ligatures w14:val="none"/>
              </w:rPr>
              <w:t>Yes</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13B77" w14:textId="77777777" w:rsidR="00FE51A1" w:rsidRDefault="00FE51A1">
            <w:pPr>
              <w:spacing w:after="0" w:line="240" w:lineRule="auto"/>
              <w:jc w:val="right"/>
              <w:rPr>
                <w14:ligatures w14:val="none"/>
              </w:rPr>
            </w:pPr>
            <w:r>
              <w:rPr>
                <w14:ligatures w14:val="none"/>
              </w:rPr>
              <w:t>82%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05A32843" w14:textId="77777777" w:rsidR="00FE51A1" w:rsidRDefault="00FE51A1">
            <w:pPr>
              <w:spacing w:after="0" w:line="240" w:lineRule="auto"/>
              <w:jc w:val="right"/>
              <w:rPr>
                <w:b/>
                <w:bCs/>
                <w14:ligatures w14:val="none"/>
              </w:rPr>
            </w:pPr>
            <w:r>
              <w:rPr>
                <w:b/>
                <w:bCs/>
                <w14:ligatures w14:val="none"/>
              </w:rPr>
              <w:t>NOT COMPLETE</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5F4C589F" w14:textId="77777777" w:rsidR="00FE51A1" w:rsidRDefault="00FE51A1">
            <w:pPr>
              <w:spacing w:after="0" w:line="240" w:lineRule="auto"/>
              <w:jc w:val="right"/>
              <w:rPr>
                <w14:ligatures w14:val="none"/>
              </w:rPr>
            </w:pPr>
            <w:r>
              <w:rPr>
                <w14:ligatures w14:val="none"/>
              </w:rPr>
              <w:t>n/a</w:t>
            </w:r>
          </w:p>
        </w:tc>
      </w:tr>
      <w:tr w:rsidR="00FE51A1" w14:paraId="2E9BF240"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433B7D87" w14:textId="77777777" w:rsidR="00FE51A1" w:rsidRDefault="00FE51A1">
            <w:pPr>
              <w:spacing w:after="0" w:line="240" w:lineRule="auto"/>
              <w:rPr>
                <w:b/>
                <w:bCs/>
                <w14:ligatures w14:val="none"/>
              </w:rPr>
            </w:pPr>
            <w:r>
              <w:rPr>
                <w:b/>
                <w:bCs/>
                <w:color w:val="000000"/>
                <w14:ligatures w14:val="none"/>
              </w:rPr>
              <w:t>Hollywood FR</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5C4B8393" w14:textId="77777777" w:rsidR="00FE51A1" w:rsidRDefault="00FE51A1">
            <w:pPr>
              <w:spacing w:after="0" w:line="240" w:lineRule="auto"/>
              <w:rPr>
                <w:b/>
                <w:bCs/>
                <w14:ligatures w14:val="none"/>
              </w:rPr>
            </w:pPr>
            <w:r>
              <w:rPr>
                <w:b/>
                <w:bCs/>
                <w:color w:val="000000"/>
                <w14:ligatures w14:val="none"/>
              </w:rPr>
              <w:t>Yes</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8038EF2" w14:textId="77777777" w:rsidR="00FE51A1" w:rsidRDefault="00FE51A1">
            <w:pPr>
              <w:spacing w:after="0" w:line="240" w:lineRule="auto"/>
              <w:jc w:val="right"/>
              <w:rPr>
                <w14:ligatures w14:val="none"/>
              </w:rPr>
            </w:pPr>
            <w:r>
              <w:rPr>
                <w:color w:val="000000"/>
                <w14:ligatures w14:val="none"/>
              </w:rPr>
              <w:t>91%</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B8FAD03" w14:textId="77777777" w:rsidR="00FE51A1" w:rsidRDefault="00FE51A1">
            <w:pPr>
              <w:spacing w:after="0" w:line="240" w:lineRule="auto"/>
              <w:jc w:val="right"/>
              <w:rPr>
                <w14:ligatures w14:val="none"/>
              </w:rPr>
            </w:pPr>
            <w:r>
              <w:rPr>
                <w:color w:val="000000"/>
                <w14:ligatures w14:val="none"/>
              </w:rPr>
              <w:t>Yes</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1ED106C" w14:textId="77777777" w:rsidR="00FE51A1" w:rsidRDefault="00FE51A1">
            <w:pPr>
              <w:spacing w:after="0" w:line="240" w:lineRule="auto"/>
              <w:jc w:val="right"/>
              <w:rPr>
                <w:b/>
                <w:bCs/>
                <w14:ligatures w14:val="none"/>
              </w:rPr>
            </w:pPr>
            <w:r>
              <w:rPr>
                <w:b/>
                <w:bCs/>
                <w:color w:val="000000"/>
                <w14:ligatures w14:val="none"/>
              </w:rPr>
              <w:t>NOT COMPLETE</w:t>
            </w:r>
          </w:p>
        </w:tc>
      </w:tr>
      <w:tr w:rsidR="00FE51A1" w14:paraId="17EC21E8"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2FA95432" w14:textId="77777777" w:rsidR="00FE51A1" w:rsidRDefault="00FE51A1">
            <w:pPr>
              <w:spacing w:after="0" w:line="240" w:lineRule="auto"/>
              <w:rPr>
                <w:b/>
                <w:bCs/>
                <w14:ligatures w14:val="none"/>
              </w:rPr>
            </w:pPr>
            <w:r>
              <w:rPr>
                <w:b/>
                <w:bCs/>
                <w:color w:val="000000"/>
                <w14:ligatures w14:val="none"/>
              </w:rPr>
              <w:t>Lauderhill FR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0FDEEE" w14:textId="77777777" w:rsidR="00FE51A1" w:rsidRDefault="00FE51A1">
            <w:pPr>
              <w:spacing w:after="0" w:line="240" w:lineRule="auto"/>
              <w:rPr>
                <w:b/>
                <w:bCs/>
                <w14:ligatures w14:val="none"/>
              </w:rPr>
            </w:pPr>
            <w:r>
              <w:rPr>
                <w:b/>
                <w:bCs/>
                <w14:ligatures w14:val="none"/>
              </w:rPr>
              <w:t>Yes</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E7FEFF" w14:textId="77777777" w:rsidR="00FE51A1" w:rsidRDefault="00FE51A1">
            <w:pPr>
              <w:spacing w:after="0" w:line="240" w:lineRule="auto"/>
              <w:jc w:val="right"/>
              <w:rPr>
                <w14:ligatures w14:val="none"/>
              </w:rPr>
            </w:pPr>
            <w:r>
              <w:rPr>
                <w14:ligatures w14:val="none"/>
              </w:rPr>
              <w:t>64%</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0C2E2866" w14:textId="77777777" w:rsidR="00FE51A1" w:rsidRDefault="00FE51A1">
            <w:pPr>
              <w:spacing w:after="0" w:line="240" w:lineRule="auto"/>
              <w:jc w:val="right"/>
              <w:rPr>
                <w14:ligatures w14:val="none"/>
              </w:rPr>
            </w:pPr>
            <w:r>
              <w:rPr>
                <w14:ligatures w14:val="none"/>
              </w:rPr>
              <w:t>Yes</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61D08787" w14:textId="77777777" w:rsidR="00FE51A1" w:rsidRDefault="00FE51A1">
            <w:pPr>
              <w:spacing w:after="0" w:line="240" w:lineRule="auto"/>
              <w:jc w:val="right"/>
              <w:rPr>
                <w14:ligatures w14:val="none"/>
              </w:rPr>
            </w:pPr>
            <w:r>
              <w:rPr>
                <w14:ligatures w14:val="none"/>
              </w:rPr>
              <w:t>n/a</w:t>
            </w:r>
          </w:p>
        </w:tc>
      </w:tr>
      <w:tr w:rsidR="00FE51A1" w14:paraId="7F69C94D"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58DD8F48" w14:textId="77777777" w:rsidR="00FE51A1" w:rsidRDefault="00FE51A1">
            <w:pPr>
              <w:spacing w:after="0" w:line="240" w:lineRule="auto"/>
              <w:rPr>
                <w:b/>
                <w:bCs/>
                <w14:ligatures w14:val="none"/>
              </w:rPr>
            </w:pPr>
            <w:r>
              <w:rPr>
                <w:b/>
                <w:bCs/>
                <w:color w:val="000000"/>
                <w14:ligatures w14:val="none"/>
              </w:rPr>
              <w:t>Lighthouse Point FR</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46CE9A5E" w14:textId="77777777" w:rsidR="00FE51A1" w:rsidRDefault="00FE51A1">
            <w:pPr>
              <w:spacing w:after="0" w:line="240" w:lineRule="auto"/>
              <w:rPr>
                <w:b/>
                <w:bCs/>
                <w14:ligatures w14:val="none"/>
              </w:rPr>
            </w:pPr>
            <w:r>
              <w:rPr>
                <w:b/>
                <w:bCs/>
                <w:color w:val="000000"/>
                <w14:ligatures w14:val="none"/>
              </w:rPr>
              <w:t>Yes</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F04E07C" w14:textId="77777777" w:rsidR="00FE51A1" w:rsidRDefault="00FE51A1">
            <w:pPr>
              <w:spacing w:after="0" w:line="240" w:lineRule="auto"/>
              <w:jc w:val="right"/>
              <w:rPr>
                <w14:ligatures w14:val="none"/>
              </w:rPr>
            </w:pPr>
            <w:r>
              <w:rPr>
                <w:color w:val="000000"/>
                <w14:ligatures w14:val="none"/>
              </w:rPr>
              <w:t>36%</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924FB2A" w14:textId="77777777" w:rsidR="00FE51A1" w:rsidRDefault="00FE51A1">
            <w:pPr>
              <w:spacing w:after="0" w:line="240" w:lineRule="auto"/>
              <w:jc w:val="right"/>
              <w:rPr>
                <w:b/>
                <w:bCs/>
                <w14:ligatures w14:val="none"/>
              </w:rPr>
            </w:pPr>
            <w:r>
              <w:rPr>
                <w:b/>
                <w:bCs/>
                <w:color w:val="000000"/>
                <w14:ligatures w14:val="none"/>
              </w:rPr>
              <w:t>NOT COMPLETE</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AC47FDC" w14:textId="77777777" w:rsidR="00FE51A1" w:rsidRDefault="00FE51A1">
            <w:pPr>
              <w:spacing w:after="0" w:line="240" w:lineRule="auto"/>
              <w:jc w:val="right"/>
              <w:rPr>
                <w14:ligatures w14:val="none"/>
              </w:rPr>
            </w:pPr>
            <w:r>
              <w:rPr>
                <w:color w:val="000000"/>
                <w14:ligatures w14:val="none"/>
              </w:rPr>
              <w:t>n/a</w:t>
            </w:r>
          </w:p>
        </w:tc>
      </w:tr>
      <w:tr w:rsidR="00FE51A1" w14:paraId="7397CB71"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185C7986" w14:textId="77777777" w:rsidR="00FE51A1" w:rsidRDefault="00FE51A1">
            <w:pPr>
              <w:spacing w:after="0" w:line="240" w:lineRule="auto"/>
              <w:rPr>
                <w:b/>
                <w:bCs/>
                <w14:ligatures w14:val="none"/>
              </w:rPr>
            </w:pPr>
            <w:r>
              <w:rPr>
                <w:b/>
                <w:bCs/>
                <w:color w:val="000000"/>
                <w14:ligatures w14:val="none"/>
              </w:rPr>
              <w:t>Margate FR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AEC88C" w14:textId="77777777" w:rsidR="00FE51A1" w:rsidRDefault="00FE51A1">
            <w:pPr>
              <w:spacing w:after="0" w:line="240" w:lineRule="auto"/>
              <w:rPr>
                <w:b/>
                <w:bCs/>
                <w14:ligatures w14:val="none"/>
              </w:rPr>
            </w:pPr>
            <w:r>
              <w:rPr>
                <w:b/>
                <w:bCs/>
                <w14:ligatures w14:val="none"/>
              </w:rPr>
              <w:t>Yes</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50658D" w14:textId="77777777" w:rsidR="00FE51A1" w:rsidRDefault="00FE51A1">
            <w:pPr>
              <w:spacing w:after="0" w:line="240" w:lineRule="auto"/>
              <w:jc w:val="right"/>
              <w:rPr>
                <w14:ligatures w14:val="none"/>
              </w:rPr>
            </w:pPr>
            <w:r>
              <w:rPr>
                <w14:ligatures w14:val="none"/>
              </w:rPr>
              <w:t>64%</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615478A9" w14:textId="77777777" w:rsidR="00FE51A1" w:rsidRDefault="00FE51A1">
            <w:pPr>
              <w:spacing w:after="0" w:line="240" w:lineRule="auto"/>
              <w:jc w:val="right"/>
              <w:rPr>
                <w14:ligatures w14:val="none"/>
              </w:rPr>
            </w:pPr>
            <w:r>
              <w:rPr>
                <w14:ligatures w14:val="none"/>
              </w:rPr>
              <w:t>Yes</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00A5CC35" w14:textId="77777777" w:rsidR="00FE51A1" w:rsidRDefault="00FE51A1">
            <w:pPr>
              <w:spacing w:after="0" w:line="240" w:lineRule="auto"/>
              <w:jc w:val="right"/>
              <w:rPr>
                <w14:ligatures w14:val="none"/>
              </w:rPr>
            </w:pPr>
            <w:r>
              <w:rPr>
                <w14:ligatures w14:val="none"/>
              </w:rPr>
              <w:t>n/a</w:t>
            </w:r>
          </w:p>
        </w:tc>
      </w:tr>
      <w:tr w:rsidR="00FE51A1" w14:paraId="2B5D86CB"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2164A51D" w14:textId="77777777" w:rsidR="00FE51A1" w:rsidRDefault="00FE51A1">
            <w:pPr>
              <w:spacing w:after="0" w:line="240" w:lineRule="auto"/>
              <w:rPr>
                <w:b/>
                <w:bCs/>
                <w14:ligatures w14:val="none"/>
              </w:rPr>
            </w:pPr>
            <w:r>
              <w:rPr>
                <w:b/>
                <w:bCs/>
                <w:color w:val="000000"/>
                <w14:ligatures w14:val="none"/>
              </w:rPr>
              <w:t>Miramar FR</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D1F20AE" w14:textId="77777777" w:rsidR="00FE51A1" w:rsidRDefault="00FE51A1">
            <w:pPr>
              <w:spacing w:after="0" w:line="240" w:lineRule="auto"/>
              <w:rPr>
                <w:b/>
                <w:bCs/>
                <w14:ligatures w14:val="none"/>
              </w:rPr>
            </w:pPr>
            <w:r>
              <w:rPr>
                <w:b/>
                <w:bCs/>
                <w:color w:val="000000"/>
                <w14:ligatures w14:val="none"/>
              </w:rPr>
              <w:t>Yes</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E357034" w14:textId="77777777" w:rsidR="00FE51A1" w:rsidRDefault="00FE51A1">
            <w:pPr>
              <w:spacing w:after="0" w:line="240" w:lineRule="auto"/>
              <w:jc w:val="right"/>
              <w:rPr>
                <w14:ligatures w14:val="none"/>
              </w:rPr>
            </w:pPr>
            <w:r>
              <w:rPr>
                <w:color w:val="000000"/>
                <w14:ligatures w14:val="none"/>
              </w:rPr>
              <w:t>100%</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31E4F30" w14:textId="77777777" w:rsidR="00FE51A1" w:rsidRDefault="00FE51A1">
            <w:pPr>
              <w:spacing w:after="0" w:line="240" w:lineRule="auto"/>
              <w:jc w:val="right"/>
              <w:rPr>
                <w:b/>
                <w:bCs/>
                <w14:ligatures w14:val="none"/>
              </w:rPr>
            </w:pPr>
            <w:r>
              <w:rPr>
                <w:b/>
                <w:bCs/>
                <w:color w:val="000000"/>
                <w14:ligatures w14:val="none"/>
              </w:rPr>
              <w:t>NOT COMPLETE</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CD0A52D" w14:textId="77777777" w:rsidR="00FE51A1" w:rsidRDefault="00FE51A1">
            <w:pPr>
              <w:spacing w:after="0" w:line="240" w:lineRule="auto"/>
              <w:jc w:val="right"/>
              <w:rPr>
                <w14:ligatures w14:val="none"/>
              </w:rPr>
            </w:pPr>
            <w:r>
              <w:rPr>
                <w:color w:val="000000"/>
                <w14:ligatures w14:val="none"/>
              </w:rPr>
              <w:t>Completed</w:t>
            </w:r>
          </w:p>
        </w:tc>
      </w:tr>
      <w:tr w:rsidR="00FE51A1" w14:paraId="4BAD0F28"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3E08E340" w14:textId="77777777" w:rsidR="00FE51A1" w:rsidRDefault="00FE51A1">
            <w:pPr>
              <w:spacing w:after="0" w:line="240" w:lineRule="auto"/>
              <w:rPr>
                <w:b/>
                <w:bCs/>
                <w14:ligatures w14:val="none"/>
              </w:rPr>
            </w:pPr>
            <w:r>
              <w:rPr>
                <w:b/>
                <w:bCs/>
                <w:color w:val="000000"/>
                <w14:ligatures w14:val="none"/>
              </w:rPr>
              <w:t>North Lauderdale FR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02EF5B" w14:textId="77777777" w:rsidR="00FE51A1" w:rsidRDefault="00FE51A1">
            <w:pPr>
              <w:spacing w:after="0" w:line="240" w:lineRule="auto"/>
              <w:rPr>
                <w:b/>
                <w:bCs/>
                <w14:ligatures w14:val="none"/>
              </w:rPr>
            </w:pPr>
            <w:r>
              <w:rPr>
                <w:b/>
                <w:bCs/>
                <w14:ligatures w14:val="none"/>
              </w:rPr>
              <w:t>Yes</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55F7B" w14:textId="77777777" w:rsidR="00FE51A1" w:rsidRDefault="00FE51A1">
            <w:pPr>
              <w:spacing w:after="0" w:line="240" w:lineRule="auto"/>
              <w:jc w:val="right"/>
              <w:rPr>
                <w14:ligatures w14:val="none"/>
              </w:rPr>
            </w:pPr>
            <w:r>
              <w:rPr>
                <w14:ligatures w14:val="none"/>
              </w:rPr>
              <w:t>73%</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084CE168" w14:textId="77777777" w:rsidR="00FE51A1" w:rsidRDefault="00FE51A1">
            <w:pPr>
              <w:spacing w:after="0" w:line="240" w:lineRule="auto"/>
              <w:jc w:val="right"/>
              <w:rPr>
                <w14:ligatures w14:val="none"/>
              </w:rPr>
            </w:pPr>
            <w:r>
              <w:rPr>
                <w14:ligatures w14:val="none"/>
              </w:rPr>
              <w:t>Yes</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086FFF98" w14:textId="77777777" w:rsidR="00FE51A1" w:rsidRDefault="00FE51A1">
            <w:pPr>
              <w:spacing w:after="0" w:line="240" w:lineRule="auto"/>
              <w:jc w:val="right"/>
              <w:rPr>
                <w14:ligatures w14:val="none"/>
              </w:rPr>
            </w:pPr>
            <w:r>
              <w:rPr>
                <w14:ligatures w14:val="none"/>
              </w:rPr>
              <w:t>n/a</w:t>
            </w:r>
          </w:p>
        </w:tc>
      </w:tr>
      <w:tr w:rsidR="00FE51A1" w14:paraId="379BF0AA"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492B606D" w14:textId="77777777" w:rsidR="00FE51A1" w:rsidRDefault="00FE51A1">
            <w:pPr>
              <w:spacing w:after="0" w:line="240" w:lineRule="auto"/>
              <w:rPr>
                <w:b/>
                <w:bCs/>
                <w14:ligatures w14:val="none"/>
              </w:rPr>
            </w:pPr>
            <w:r>
              <w:rPr>
                <w:b/>
                <w:bCs/>
                <w:color w:val="000000"/>
                <w14:ligatures w14:val="none"/>
              </w:rPr>
              <w:t>Oakland Park FR</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01F08D8" w14:textId="77777777" w:rsidR="00FE51A1" w:rsidRDefault="00FE51A1">
            <w:pPr>
              <w:spacing w:after="0" w:line="240" w:lineRule="auto"/>
              <w:rPr>
                <w:b/>
                <w:bCs/>
                <w14:ligatures w14:val="none"/>
              </w:rPr>
            </w:pPr>
            <w:r>
              <w:rPr>
                <w:b/>
                <w:bCs/>
                <w:color w:val="000000"/>
                <w14:ligatures w14:val="none"/>
              </w:rPr>
              <w:t>Yes</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1A318BD" w14:textId="77777777" w:rsidR="00FE51A1" w:rsidRDefault="00FE51A1">
            <w:pPr>
              <w:spacing w:after="0" w:line="240" w:lineRule="auto"/>
              <w:jc w:val="right"/>
              <w:rPr>
                <w14:ligatures w14:val="none"/>
              </w:rPr>
            </w:pPr>
            <w:r>
              <w:rPr>
                <w:color w:val="000000"/>
                <w14:ligatures w14:val="none"/>
              </w:rPr>
              <w:t>73%</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8F8F56F" w14:textId="77777777" w:rsidR="00FE51A1" w:rsidRDefault="00FE51A1">
            <w:pPr>
              <w:spacing w:after="0" w:line="240" w:lineRule="auto"/>
              <w:jc w:val="right"/>
              <w:rPr>
                <w14:ligatures w14:val="none"/>
              </w:rPr>
            </w:pPr>
            <w:r>
              <w:rPr>
                <w:color w:val="000000"/>
                <w14:ligatures w14:val="none"/>
              </w:rPr>
              <w:t>Yes</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1EC76F3" w14:textId="77777777" w:rsidR="00FE51A1" w:rsidRDefault="00FE51A1">
            <w:pPr>
              <w:spacing w:after="0" w:line="240" w:lineRule="auto"/>
              <w:jc w:val="right"/>
              <w:rPr>
                <w14:ligatures w14:val="none"/>
              </w:rPr>
            </w:pPr>
            <w:r>
              <w:rPr>
                <w:color w:val="000000"/>
                <w14:ligatures w14:val="none"/>
              </w:rPr>
              <w:t>n/a</w:t>
            </w:r>
          </w:p>
        </w:tc>
      </w:tr>
      <w:tr w:rsidR="00FE51A1" w14:paraId="4AE85385"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746C7FEC" w14:textId="77777777" w:rsidR="00FE51A1" w:rsidRDefault="00FE51A1">
            <w:pPr>
              <w:spacing w:after="0" w:line="240" w:lineRule="auto"/>
              <w:rPr>
                <w:b/>
                <w:bCs/>
                <w14:ligatures w14:val="none"/>
              </w:rPr>
            </w:pPr>
            <w:r>
              <w:rPr>
                <w:b/>
                <w:bCs/>
                <w:color w:val="000000"/>
                <w14:ligatures w14:val="none"/>
              </w:rPr>
              <w:lastRenderedPageBreak/>
              <w:t>Pembroke Pines FR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747C98" w14:textId="77777777" w:rsidR="00FE51A1" w:rsidRDefault="00FE51A1">
            <w:pPr>
              <w:spacing w:after="0" w:line="240" w:lineRule="auto"/>
              <w:rPr>
                <w:b/>
                <w:bCs/>
                <w14:ligatures w14:val="none"/>
              </w:rPr>
            </w:pPr>
            <w:r>
              <w:rPr>
                <w:b/>
                <w:bCs/>
                <w14:ligatures w14:val="none"/>
              </w:rPr>
              <w:t>Yes</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DC906F" w14:textId="77777777" w:rsidR="00FE51A1" w:rsidRDefault="00FE51A1">
            <w:pPr>
              <w:spacing w:after="0" w:line="240" w:lineRule="auto"/>
              <w:jc w:val="right"/>
              <w:rPr>
                <w14:ligatures w14:val="none"/>
              </w:rPr>
            </w:pPr>
            <w:r>
              <w:rPr>
                <w14:ligatures w14:val="none"/>
              </w:rPr>
              <w:t>100%</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649DDB86" w14:textId="77777777" w:rsidR="00FE51A1" w:rsidRDefault="00FE51A1">
            <w:pPr>
              <w:spacing w:after="0" w:line="240" w:lineRule="auto"/>
              <w:jc w:val="right"/>
              <w:rPr>
                <w14:ligatures w14:val="none"/>
              </w:rPr>
            </w:pPr>
            <w:r>
              <w:rPr>
                <w14:ligatures w14:val="none"/>
              </w:rPr>
              <w:t>Yes</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16FB89F6" w14:textId="77777777" w:rsidR="00FE51A1" w:rsidRDefault="00FE51A1">
            <w:pPr>
              <w:spacing w:after="0" w:line="240" w:lineRule="auto"/>
              <w:jc w:val="right"/>
              <w:rPr>
                <w14:ligatures w14:val="none"/>
              </w:rPr>
            </w:pPr>
            <w:r>
              <w:rPr>
                <w14:ligatures w14:val="none"/>
              </w:rPr>
              <w:t>Completed</w:t>
            </w:r>
          </w:p>
        </w:tc>
      </w:tr>
      <w:tr w:rsidR="00FE51A1" w14:paraId="13F7A58E"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4DD8F526" w14:textId="77777777" w:rsidR="00FE51A1" w:rsidRDefault="00FE51A1">
            <w:pPr>
              <w:spacing w:after="0" w:line="240" w:lineRule="auto"/>
              <w:rPr>
                <w:b/>
                <w:bCs/>
                <w14:ligatures w14:val="none"/>
              </w:rPr>
            </w:pPr>
            <w:r>
              <w:rPr>
                <w:b/>
                <w:bCs/>
                <w:color w:val="000000"/>
                <w14:ligatures w14:val="none"/>
              </w:rPr>
              <w:t>Plantation FR</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74198DC" w14:textId="77777777" w:rsidR="00FE51A1" w:rsidRDefault="00FE51A1">
            <w:pPr>
              <w:spacing w:after="0" w:line="240" w:lineRule="auto"/>
              <w:rPr>
                <w:b/>
                <w:bCs/>
                <w14:ligatures w14:val="none"/>
              </w:rPr>
            </w:pPr>
            <w:r>
              <w:rPr>
                <w:b/>
                <w:bCs/>
                <w:color w:val="000000"/>
                <w14:ligatures w14:val="none"/>
              </w:rPr>
              <w:t>Yes</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A91F288" w14:textId="77777777" w:rsidR="00FE51A1" w:rsidRDefault="00FE51A1">
            <w:pPr>
              <w:spacing w:after="0" w:line="240" w:lineRule="auto"/>
              <w:jc w:val="right"/>
              <w:rPr>
                <w14:ligatures w14:val="none"/>
              </w:rPr>
            </w:pPr>
            <w:r>
              <w:rPr>
                <w:color w:val="000000"/>
                <w14:ligatures w14:val="none"/>
              </w:rPr>
              <w:t>55%</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C12379A" w14:textId="77777777" w:rsidR="00FE51A1" w:rsidRDefault="00FE51A1">
            <w:pPr>
              <w:spacing w:after="0" w:line="240" w:lineRule="auto"/>
              <w:jc w:val="right"/>
              <w:rPr>
                <w14:ligatures w14:val="none"/>
              </w:rPr>
            </w:pPr>
            <w:r>
              <w:rPr>
                <w:color w:val="000000"/>
                <w14:ligatures w14:val="none"/>
              </w:rPr>
              <w:t>Yes</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1EBF3E0" w14:textId="77777777" w:rsidR="00FE51A1" w:rsidRDefault="00FE51A1">
            <w:pPr>
              <w:spacing w:after="0" w:line="240" w:lineRule="auto"/>
              <w:jc w:val="right"/>
              <w:rPr>
                <w14:ligatures w14:val="none"/>
              </w:rPr>
            </w:pPr>
            <w:r>
              <w:rPr>
                <w:color w:val="000000"/>
                <w14:ligatures w14:val="none"/>
              </w:rPr>
              <w:t>n/a</w:t>
            </w:r>
          </w:p>
        </w:tc>
      </w:tr>
      <w:tr w:rsidR="00FE51A1" w14:paraId="09B04584"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1E96EF83" w14:textId="77777777" w:rsidR="00FE51A1" w:rsidRDefault="00FE51A1">
            <w:pPr>
              <w:spacing w:after="0" w:line="240" w:lineRule="auto"/>
              <w:rPr>
                <w:b/>
                <w:bCs/>
                <w14:ligatures w14:val="none"/>
              </w:rPr>
            </w:pPr>
            <w:r>
              <w:rPr>
                <w:b/>
                <w:bCs/>
                <w:color w:val="000000"/>
                <w14:ligatures w14:val="none"/>
              </w:rPr>
              <w:t>Pompano Beach FR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6F2D8A" w14:textId="77777777" w:rsidR="00FE51A1" w:rsidRDefault="00FE51A1">
            <w:pPr>
              <w:spacing w:after="0" w:line="240" w:lineRule="auto"/>
              <w:rPr>
                <w:b/>
                <w:bCs/>
                <w14:ligatures w14:val="none"/>
              </w:rPr>
            </w:pPr>
            <w:r>
              <w:rPr>
                <w:b/>
                <w:bCs/>
                <w14:ligatures w14:val="none"/>
              </w:rPr>
              <w:t>Yes</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32BC69" w14:textId="77777777" w:rsidR="00FE51A1" w:rsidRDefault="00FE51A1">
            <w:pPr>
              <w:spacing w:after="0" w:line="240" w:lineRule="auto"/>
              <w:jc w:val="right"/>
              <w:rPr>
                <w14:ligatures w14:val="none"/>
              </w:rPr>
            </w:pPr>
            <w:r>
              <w:rPr>
                <w14:ligatures w14:val="none"/>
              </w:rPr>
              <w:t>55%</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4072C13D" w14:textId="77777777" w:rsidR="00FE51A1" w:rsidRDefault="00FE51A1">
            <w:pPr>
              <w:spacing w:after="0" w:line="240" w:lineRule="auto"/>
              <w:jc w:val="right"/>
              <w:rPr>
                <w14:ligatures w14:val="none"/>
              </w:rPr>
            </w:pPr>
            <w:r>
              <w:rPr>
                <w14:ligatures w14:val="none"/>
              </w:rPr>
              <w:t>Yes</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0D6C2ABD" w14:textId="77777777" w:rsidR="00FE51A1" w:rsidRDefault="00FE51A1">
            <w:pPr>
              <w:spacing w:after="0" w:line="240" w:lineRule="auto"/>
              <w:jc w:val="right"/>
              <w:rPr>
                <w14:ligatures w14:val="none"/>
              </w:rPr>
            </w:pPr>
            <w:r>
              <w:rPr>
                <w14:ligatures w14:val="none"/>
              </w:rPr>
              <w:t>n/a</w:t>
            </w:r>
          </w:p>
        </w:tc>
      </w:tr>
      <w:tr w:rsidR="00FE51A1" w14:paraId="62FF3E55"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4A679CEA" w14:textId="77777777" w:rsidR="00FE51A1" w:rsidRDefault="00FE51A1">
            <w:pPr>
              <w:spacing w:after="0" w:line="240" w:lineRule="auto"/>
              <w:rPr>
                <w:b/>
                <w:bCs/>
                <w14:ligatures w14:val="none"/>
              </w:rPr>
            </w:pPr>
            <w:r>
              <w:rPr>
                <w:b/>
                <w:bCs/>
                <w:color w:val="000000"/>
                <w14:ligatures w14:val="none"/>
              </w:rPr>
              <w:t>Seminole Tribe FR</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3FB8D2F" w14:textId="77777777" w:rsidR="00FE51A1" w:rsidRDefault="00FE51A1">
            <w:pPr>
              <w:spacing w:after="0" w:line="240" w:lineRule="auto"/>
              <w:rPr>
                <w:b/>
                <w:bCs/>
                <w14:ligatures w14:val="none"/>
              </w:rPr>
            </w:pPr>
            <w:r>
              <w:rPr>
                <w:b/>
                <w:bCs/>
                <w:color w:val="000000"/>
                <w14:ligatures w14:val="none"/>
              </w:rPr>
              <w:t>Yes</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464052F" w14:textId="77777777" w:rsidR="00FE51A1" w:rsidRDefault="00FE51A1">
            <w:pPr>
              <w:spacing w:after="0" w:line="240" w:lineRule="auto"/>
              <w:jc w:val="right"/>
              <w:rPr>
                <w14:ligatures w14:val="none"/>
              </w:rPr>
            </w:pPr>
            <w:r>
              <w:rPr>
                <w:color w:val="000000"/>
                <w14:ligatures w14:val="none"/>
              </w:rPr>
              <w:t>18%</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C27D65B" w14:textId="77777777" w:rsidR="00FE51A1" w:rsidRDefault="00FE51A1">
            <w:pPr>
              <w:spacing w:after="0" w:line="240" w:lineRule="auto"/>
              <w:jc w:val="right"/>
              <w:rPr>
                <w14:ligatures w14:val="none"/>
              </w:rPr>
            </w:pPr>
            <w:r>
              <w:rPr>
                <w:color w:val="000000"/>
                <w14:ligatures w14:val="none"/>
              </w:rPr>
              <w:t>Yes</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F574BAE" w14:textId="77777777" w:rsidR="00FE51A1" w:rsidRDefault="00FE51A1">
            <w:pPr>
              <w:spacing w:after="0" w:line="240" w:lineRule="auto"/>
              <w:jc w:val="right"/>
              <w:rPr>
                <w14:ligatures w14:val="none"/>
              </w:rPr>
            </w:pPr>
            <w:r>
              <w:rPr>
                <w:color w:val="000000"/>
                <w14:ligatures w14:val="none"/>
              </w:rPr>
              <w:t>n/a</w:t>
            </w:r>
          </w:p>
        </w:tc>
      </w:tr>
      <w:tr w:rsidR="00FE51A1" w14:paraId="3C5D5B68"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750720D6" w14:textId="77777777" w:rsidR="00FE51A1" w:rsidRDefault="00FE51A1">
            <w:pPr>
              <w:spacing w:after="0" w:line="240" w:lineRule="auto"/>
              <w:rPr>
                <w:b/>
                <w:bCs/>
                <w14:ligatures w14:val="none"/>
              </w:rPr>
            </w:pPr>
            <w:r>
              <w:rPr>
                <w:b/>
                <w:bCs/>
                <w:color w:val="000000"/>
                <w14:ligatures w14:val="none"/>
              </w:rPr>
              <w:t>Sunrise FR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83A967" w14:textId="77777777" w:rsidR="00FE51A1" w:rsidRDefault="00FE51A1">
            <w:pPr>
              <w:spacing w:after="0" w:line="240" w:lineRule="auto"/>
              <w:rPr>
                <w:b/>
                <w:bCs/>
                <w14:ligatures w14:val="none"/>
              </w:rPr>
            </w:pPr>
            <w:r>
              <w:rPr>
                <w:b/>
                <w:bCs/>
                <w14:ligatures w14:val="none"/>
              </w:rPr>
              <w:t>Yes</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06B168" w14:textId="77777777" w:rsidR="00FE51A1" w:rsidRDefault="00FE51A1">
            <w:pPr>
              <w:spacing w:after="0" w:line="240" w:lineRule="auto"/>
              <w:jc w:val="right"/>
              <w:rPr>
                <w14:ligatures w14:val="none"/>
              </w:rPr>
            </w:pPr>
            <w:r>
              <w:rPr>
                <w14:ligatures w14:val="none"/>
              </w:rPr>
              <w:t>73%</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2ED0A638" w14:textId="77777777" w:rsidR="00FE51A1" w:rsidRDefault="00FE51A1">
            <w:pPr>
              <w:spacing w:after="0" w:line="240" w:lineRule="auto"/>
              <w:jc w:val="right"/>
              <w:rPr>
                <w:b/>
                <w:bCs/>
                <w14:ligatures w14:val="none"/>
              </w:rPr>
            </w:pPr>
            <w:r>
              <w:rPr>
                <w:b/>
                <w:bCs/>
                <w14:ligatures w14:val="none"/>
              </w:rPr>
              <w:t>NOT COMPLETE</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14:paraId="1585781B" w14:textId="77777777" w:rsidR="00FE51A1" w:rsidRDefault="00FE51A1">
            <w:pPr>
              <w:spacing w:after="0" w:line="240" w:lineRule="auto"/>
              <w:jc w:val="right"/>
              <w:rPr>
                <w14:ligatures w14:val="none"/>
              </w:rPr>
            </w:pPr>
            <w:r>
              <w:rPr>
                <w14:ligatures w14:val="none"/>
              </w:rPr>
              <w:t>n/a</w:t>
            </w:r>
          </w:p>
        </w:tc>
      </w:tr>
      <w:tr w:rsidR="00FE51A1" w14:paraId="5E3E3DDF" w14:textId="77777777" w:rsidTr="00FE51A1">
        <w:trPr>
          <w:trHeight w:val="300"/>
        </w:trPr>
        <w:tc>
          <w:tcPr>
            <w:tcW w:w="3325"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bottom"/>
            <w:hideMark/>
          </w:tcPr>
          <w:p w14:paraId="64887614" w14:textId="77777777" w:rsidR="00FE51A1" w:rsidRDefault="00FE51A1">
            <w:pPr>
              <w:spacing w:after="0" w:line="240" w:lineRule="auto"/>
              <w:rPr>
                <w:b/>
                <w:bCs/>
                <w14:ligatures w14:val="none"/>
              </w:rPr>
            </w:pPr>
            <w:r>
              <w:rPr>
                <w:b/>
                <w:bCs/>
                <w:color w:val="000000"/>
                <w14:ligatures w14:val="none"/>
              </w:rPr>
              <w:t>Tamarac FR</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226BA2D" w14:textId="77777777" w:rsidR="00FE51A1" w:rsidRDefault="00FE51A1">
            <w:pPr>
              <w:spacing w:after="0" w:line="240" w:lineRule="auto"/>
              <w:rPr>
                <w:b/>
                <w:bCs/>
                <w14:ligatures w14:val="none"/>
              </w:rPr>
            </w:pPr>
            <w:r>
              <w:rPr>
                <w:b/>
                <w:bCs/>
                <w:color w:val="000000"/>
                <w14:ligatures w14:val="none"/>
              </w:rPr>
              <w:t>Yes</w:t>
            </w:r>
          </w:p>
        </w:tc>
        <w:tc>
          <w:tcPr>
            <w:tcW w:w="13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2C1332F" w14:textId="77777777" w:rsidR="00FE51A1" w:rsidRDefault="00FE51A1">
            <w:pPr>
              <w:spacing w:after="0" w:line="240" w:lineRule="auto"/>
              <w:jc w:val="right"/>
              <w:rPr>
                <w14:ligatures w14:val="none"/>
              </w:rPr>
            </w:pPr>
            <w:r>
              <w:rPr>
                <w:color w:val="000000"/>
                <w14:ligatures w14:val="none"/>
              </w:rPr>
              <w:t>82%</w:t>
            </w:r>
          </w:p>
        </w:tc>
        <w:tc>
          <w:tcPr>
            <w:tcW w:w="23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8D53597" w14:textId="77777777" w:rsidR="00FE51A1" w:rsidRDefault="00FE51A1">
            <w:pPr>
              <w:spacing w:after="0" w:line="240" w:lineRule="auto"/>
              <w:jc w:val="right"/>
              <w:rPr>
                <w:b/>
                <w:bCs/>
                <w14:ligatures w14:val="none"/>
              </w:rPr>
            </w:pPr>
            <w:r>
              <w:rPr>
                <w:b/>
                <w:bCs/>
                <w:color w:val="000000"/>
                <w14:ligatures w14:val="none"/>
              </w:rPr>
              <w:t>NOT COMPLETE</w:t>
            </w:r>
          </w:p>
        </w:tc>
        <w:tc>
          <w:tcPr>
            <w:tcW w:w="20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675BF72" w14:textId="77777777" w:rsidR="00FE51A1" w:rsidRDefault="00FE51A1">
            <w:pPr>
              <w:spacing w:after="0" w:line="240" w:lineRule="auto"/>
              <w:jc w:val="right"/>
              <w:rPr>
                <w14:ligatures w14:val="none"/>
              </w:rPr>
            </w:pPr>
            <w:r>
              <w:rPr>
                <w:color w:val="000000"/>
                <w14:ligatures w14:val="none"/>
              </w:rPr>
              <w:t>n/a</w:t>
            </w:r>
          </w:p>
        </w:tc>
      </w:tr>
    </w:tbl>
    <w:p w14:paraId="14D87C77" w14:textId="77777777" w:rsidR="00FE51A1" w:rsidRDefault="00FE51A1" w:rsidP="00FE51A1"/>
    <w:p w14:paraId="502B9CA6" w14:textId="77777777" w:rsidR="00FE51A1" w:rsidRDefault="00FE51A1" w:rsidP="00FE51A1">
      <w:pPr>
        <w:spacing w:after="0" w:line="240" w:lineRule="auto"/>
        <w:rPr>
          <w:color w:val="000000"/>
          <w14:ligatures w14:val="none"/>
        </w:rPr>
      </w:pPr>
      <w:r>
        <w:rPr>
          <w:rFonts w:ascii="Arial" w:hAnsi="Arial" w:cs="Arial"/>
          <w:color w:val="000000"/>
          <w14:ligatures w14:val="none"/>
        </w:rPr>
        <w:t xml:space="preserve">Kelly Keys, MSN, RN, </w:t>
      </w:r>
      <w:proofErr w:type="spellStart"/>
      <w:r>
        <w:rPr>
          <w:rFonts w:ascii="Arial" w:hAnsi="Arial" w:cs="Arial"/>
          <w:color w:val="000000"/>
          <w14:ligatures w14:val="none"/>
        </w:rPr>
        <w:t>CHEC</w:t>
      </w:r>
      <w:proofErr w:type="spellEnd"/>
      <w:r>
        <w:rPr>
          <w:rFonts w:ascii="Arial" w:hAnsi="Arial" w:cs="Arial"/>
          <w:color w:val="000000"/>
          <w14:ligatures w14:val="none"/>
        </w:rPr>
        <w:t xml:space="preserve"> III</w:t>
      </w:r>
    </w:p>
    <w:p w14:paraId="342567B8" w14:textId="77777777" w:rsidR="00FE51A1" w:rsidRDefault="00FE51A1" w:rsidP="00FE51A1">
      <w:pPr>
        <w:spacing w:after="0" w:line="240" w:lineRule="auto"/>
        <w:rPr>
          <w:color w:val="000000"/>
          <w14:ligatures w14:val="none"/>
        </w:rPr>
      </w:pPr>
      <w:r>
        <w:rPr>
          <w:rFonts w:ascii="Arial" w:hAnsi="Arial" w:cs="Arial"/>
          <w:b/>
          <w:bCs/>
          <w:color w:val="000000"/>
          <w:sz w:val="20"/>
          <w:szCs w:val="20"/>
          <w14:ligatures w14:val="none"/>
        </w:rPr>
        <w:t>Executive Director</w:t>
      </w:r>
    </w:p>
    <w:p w14:paraId="1A08C866" w14:textId="77777777" w:rsidR="00FE51A1" w:rsidRDefault="00FE51A1" w:rsidP="00FE51A1">
      <w:pPr>
        <w:spacing w:after="0" w:line="240" w:lineRule="auto"/>
        <w:rPr>
          <w:color w:val="000000"/>
          <w14:ligatures w14:val="none"/>
        </w:rPr>
      </w:pPr>
      <w:r>
        <w:rPr>
          <w:rFonts w:ascii="Arial" w:hAnsi="Arial" w:cs="Arial"/>
          <w:color w:val="000000"/>
          <w:sz w:val="20"/>
          <w:szCs w:val="20"/>
          <w14:ligatures w14:val="none"/>
        </w:rPr>
        <w:t>Broward County Healthcare Coalition</w:t>
      </w:r>
    </w:p>
    <w:p w14:paraId="5DFCC0A1" w14:textId="77777777" w:rsidR="00FE51A1" w:rsidRDefault="00FE51A1" w:rsidP="00FE51A1">
      <w:pPr>
        <w:spacing w:after="0" w:line="240" w:lineRule="auto"/>
        <w:rPr>
          <w:color w:val="000000"/>
          <w14:ligatures w14:val="none"/>
        </w:rPr>
      </w:pPr>
      <w:hyperlink r:id="rId5" w:history="1">
        <w:r>
          <w:rPr>
            <w:rStyle w:val="Hyperlink"/>
            <w:rFonts w:ascii="Arial" w:hAnsi="Arial" w:cs="Arial"/>
            <w:sz w:val="20"/>
            <w:szCs w:val="20"/>
            <w14:ligatures w14:val="none"/>
          </w:rPr>
          <w:t>kkeys@bchcoalition.com</w:t>
        </w:r>
      </w:hyperlink>
      <w:r>
        <w:rPr>
          <w:rFonts w:ascii="Arial" w:hAnsi="Arial" w:cs="Arial"/>
          <w:color w:val="000000"/>
          <w:sz w:val="20"/>
          <w:szCs w:val="20"/>
          <w14:ligatures w14:val="none"/>
        </w:rPr>
        <w:t xml:space="preserve"> </w:t>
      </w:r>
    </w:p>
    <w:p w14:paraId="4476B695" w14:textId="77777777" w:rsidR="00FE51A1" w:rsidRDefault="00FE51A1" w:rsidP="00FE51A1">
      <w:pPr>
        <w:spacing w:after="0" w:line="240" w:lineRule="auto"/>
        <w:rPr>
          <w:color w:val="000000"/>
          <w14:ligatures w14:val="none"/>
        </w:rPr>
      </w:pPr>
      <w:r>
        <w:rPr>
          <w:rFonts w:ascii="Arial" w:hAnsi="Arial" w:cs="Arial"/>
          <w:color w:val="000000"/>
          <w:sz w:val="20"/>
          <w:szCs w:val="20"/>
          <w14:ligatures w14:val="none"/>
        </w:rPr>
        <w:t>Tel: (954) 818-4845</w:t>
      </w:r>
    </w:p>
    <w:p w14:paraId="194740A8" w14:textId="665B767A" w:rsidR="00FE51A1" w:rsidRDefault="00FE51A1" w:rsidP="00FE51A1">
      <w:pPr>
        <w:spacing w:after="0" w:line="240" w:lineRule="auto"/>
        <w:rPr>
          <w:color w:val="000000"/>
          <w14:ligatures w14:val="none"/>
        </w:rPr>
      </w:pPr>
      <w:r>
        <w:rPr>
          <w:rFonts w:ascii="SAVOYE LET PLAIN:1.0" w:hAnsi="SAVOYE LET PLAIN:1.0"/>
          <w:noProof/>
          <w:color w:val="000000"/>
          <w:sz w:val="52"/>
          <w:szCs w:val="52"/>
          <w14:ligatures w14:val="none"/>
        </w:rPr>
        <w:drawing>
          <wp:inline distT="0" distB="0" distL="0" distR="0" wp14:anchorId="6616CB52" wp14:editId="422D7E84">
            <wp:extent cx="1073150" cy="1073150"/>
            <wp:effectExtent l="0" t="0" r="12700" b="12700"/>
            <wp:docPr id="435108915"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p w14:paraId="58296727" w14:textId="77777777" w:rsidR="007C3B33" w:rsidRDefault="007C3B33"/>
    <w:sectPr w:rsidR="007C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VOYE LET PLAIN:1.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051A3"/>
    <w:multiLevelType w:val="hybridMultilevel"/>
    <w:tmpl w:val="1EFC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06091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A1"/>
    <w:rsid w:val="001C6973"/>
    <w:rsid w:val="002E7D94"/>
    <w:rsid w:val="003D7BF6"/>
    <w:rsid w:val="007C3B33"/>
    <w:rsid w:val="009C29BA"/>
    <w:rsid w:val="00FC251C"/>
    <w:rsid w:val="00FE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56A4"/>
  <w15:chartTrackingRefBased/>
  <w15:docId w15:val="{00AE66BF-3460-4E5B-9360-8A28E3D7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A1"/>
    <w:pPr>
      <w:spacing w:line="252" w:lineRule="auto"/>
    </w:pPr>
    <w:rPr>
      <w:rFonts w:ascii="Calibri" w:hAnsi="Calibri"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1A1"/>
    <w:rPr>
      <w:color w:val="0563C1"/>
      <w:u w:val="single"/>
    </w:rPr>
  </w:style>
  <w:style w:type="paragraph" w:styleId="ListParagraph">
    <w:name w:val="List Paragraph"/>
    <w:basedOn w:val="Normal"/>
    <w:uiPriority w:val="34"/>
    <w:qFormat/>
    <w:rsid w:val="00FE51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png@01D9C392.F4E5E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keys@bchcoali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2262</Characters>
  <Application>Microsoft Office Word</Application>
  <DocSecurity>0</DocSecurity>
  <Lines>55</Lines>
  <Paragraphs>17</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Goode</dc:creator>
  <cp:keywords/>
  <dc:description/>
  <cp:lastModifiedBy>Rocio Goode</cp:lastModifiedBy>
  <cp:revision>1</cp:revision>
  <dcterms:created xsi:type="dcterms:W3CDTF">2023-08-03T19:36:00Z</dcterms:created>
  <dcterms:modified xsi:type="dcterms:W3CDTF">2023-08-03T19:37:00Z</dcterms:modified>
</cp:coreProperties>
</file>