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6F1D32" w14:textId="0C4E1873" w:rsidR="006B7DDD" w:rsidRDefault="00266370">
      <w:r>
        <w:rPr>
          <w:noProof/>
        </w:rPr>
        <w:drawing>
          <wp:anchor distT="0" distB="0" distL="114300" distR="114300" simplePos="0" relativeHeight="251658240" behindDoc="0" locked="0" layoutInCell="1" allowOverlap="1" wp14:anchorId="2A81A48C" wp14:editId="4A925644">
            <wp:simplePos x="0" y="0"/>
            <wp:positionH relativeFrom="column">
              <wp:posOffset>2451100</wp:posOffset>
            </wp:positionH>
            <wp:positionV relativeFrom="paragraph">
              <wp:posOffset>203200</wp:posOffset>
            </wp:positionV>
            <wp:extent cx="4657725" cy="704850"/>
            <wp:effectExtent l="0" t="0" r="0" b="0"/>
            <wp:wrapNone/>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8"/>
                    <a:stretch>
                      <a:fillRect/>
                    </a:stretch>
                  </pic:blipFill>
                  <pic:spPr>
                    <a:xfrm>
                      <a:off x="0" y="0"/>
                      <a:ext cx="4657725" cy="704850"/>
                    </a:xfrm>
                    <a:prstGeom prst="rect">
                      <a:avLst/>
                    </a:prstGeom>
                  </pic:spPr>
                </pic:pic>
              </a:graphicData>
            </a:graphic>
          </wp:anchor>
        </w:drawing>
      </w:r>
      <w:r w:rsidR="009A26C0">
        <w:t xml:space="preserve">  </w:t>
      </w:r>
      <w:r>
        <w:rPr>
          <w:noProof/>
        </w:rPr>
        <w:drawing>
          <wp:inline distT="0" distB="0" distL="0" distR="0" wp14:anchorId="6B044C83" wp14:editId="1EF82751">
            <wp:extent cx="1295400" cy="1085850"/>
            <wp:effectExtent l="0" t="0" r="0" b="0"/>
            <wp:docPr id="100003" name="Picture 10000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9"/>
                    <a:stretch>
                      <a:fillRect/>
                    </a:stretch>
                  </pic:blipFill>
                  <pic:spPr>
                    <a:xfrm>
                      <a:off x="0" y="0"/>
                      <a:ext cx="1295400" cy="1085850"/>
                    </a:xfrm>
                    <a:prstGeom prst="rect">
                      <a:avLst/>
                    </a:prstGeom>
                  </pic:spPr>
                </pic:pic>
              </a:graphicData>
            </a:graphic>
          </wp:inline>
        </w:drawing>
      </w:r>
    </w:p>
    <w:p w14:paraId="6DBFCA13" w14:textId="77777777" w:rsidR="006B7DDD" w:rsidRDefault="006B7DDD"/>
    <w:tbl>
      <w:tblPr>
        <w:tblpPr w:leftFromText="180" w:rightFromText="180" w:vertAnchor="text" w:tblpY="1"/>
        <w:tblOverlap w:val="never"/>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042"/>
        <w:gridCol w:w="9584"/>
        <w:gridCol w:w="1059"/>
        <w:gridCol w:w="1705"/>
      </w:tblGrid>
      <w:tr w:rsidR="006B7DDD" w14:paraId="74F46F99" w14:textId="77777777">
        <w:tc>
          <w:tcPr>
            <w:tcW w:w="2042" w:type="dxa"/>
            <w:tcBorders>
              <w:bottom w:val="single" w:sz="4" w:space="0" w:color="000000"/>
              <w:right w:val="single" w:sz="4" w:space="0" w:color="000000"/>
            </w:tcBorders>
            <w:shd w:val="clear" w:color="auto" w:fill="BFBFBF"/>
            <w:tcMar>
              <w:top w:w="100" w:type="dxa"/>
              <w:left w:w="100" w:type="dxa"/>
              <w:bottom w:w="100" w:type="dxa"/>
              <w:right w:w="100" w:type="dxa"/>
            </w:tcMar>
            <w:hideMark/>
          </w:tcPr>
          <w:p w14:paraId="71B81C9B" w14:textId="77777777" w:rsidR="006B7DDD" w:rsidRDefault="00266370">
            <w:pPr>
              <w:rPr>
                <w:color w:val="000000"/>
                <w:sz w:val="22"/>
                <w:szCs w:val="22"/>
              </w:rPr>
            </w:pPr>
            <w:r>
              <w:rPr>
                <w:b/>
                <w:bCs/>
                <w:color w:val="000000"/>
                <w:sz w:val="22"/>
                <w:szCs w:val="22"/>
              </w:rPr>
              <w:t>Meeting Name</w:t>
            </w:r>
          </w:p>
        </w:tc>
        <w:tc>
          <w:tcPr>
            <w:tcW w:w="9584" w:type="dxa"/>
            <w:tcBorders>
              <w:left w:val="single" w:sz="4" w:space="0" w:color="000000"/>
              <w:bottom w:val="single" w:sz="4" w:space="0" w:color="000000"/>
              <w:right w:val="nil"/>
            </w:tcBorders>
            <w:tcMar>
              <w:top w:w="100" w:type="dxa"/>
              <w:left w:w="100" w:type="dxa"/>
              <w:bottom w:w="100" w:type="dxa"/>
              <w:right w:w="100" w:type="dxa"/>
            </w:tcMar>
            <w:hideMark/>
          </w:tcPr>
          <w:p w14:paraId="3F2E611E" w14:textId="77777777" w:rsidR="006B7DDD" w:rsidRDefault="00266370">
            <w:pPr>
              <w:rPr>
                <w:color w:val="000000"/>
                <w:sz w:val="22"/>
                <w:szCs w:val="22"/>
              </w:rPr>
            </w:pPr>
            <w:r>
              <w:rPr>
                <w:color w:val="000000"/>
                <w:sz w:val="22"/>
                <w:szCs w:val="22"/>
              </w:rPr>
              <w:t xml:space="preserve">FCABC EMS Subcommittee </w:t>
            </w:r>
          </w:p>
        </w:tc>
        <w:tc>
          <w:tcPr>
            <w:tcW w:w="1059" w:type="dxa"/>
            <w:tcBorders>
              <w:left w:val="nil"/>
              <w:bottom w:val="single" w:sz="4" w:space="0" w:color="000000"/>
              <w:right w:val="nil"/>
            </w:tcBorders>
            <w:tcMar>
              <w:top w:w="100" w:type="dxa"/>
              <w:left w:w="100" w:type="dxa"/>
              <w:bottom w:w="100" w:type="dxa"/>
              <w:right w:w="100" w:type="dxa"/>
            </w:tcMar>
          </w:tcPr>
          <w:p w14:paraId="71508AA5" w14:textId="77777777" w:rsidR="006B7DDD" w:rsidRDefault="006B7DDD">
            <w:pPr>
              <w:rPr>
                <w:color w:val="000000"/>
              </w:rPr>
            </w:pPr>
          </w:p>
        </w:tc>
        <w:tc>
          <w:tcPr>
            <w:tcW w:w="1705" w:type="dxa"/>
            <w:tcBorders>
              <w:left w:val="nil"/>
              <w:bottom w:val="single" w:sz="4" w:space="0" w:color="000000"/>
            </w:tcBorders>
            <w:tcMar>
              <w:top w:w="100" w:type="dxa"/>
              <w:left w:w="100" w:type="dxa"/>
              <w:bottom w:w="100" w:type="dxa"/>
              <w:right w:w="100" w:type="dxa"/>
            </w:tcMar>
          </w:tcPr>
          <w:p w14:paraId="39E3D879" w14:textId="77777777" w:rsidR="006B7DDD" w:rsidRDefault="006B7DDD">
            <w:pPr>
              <w:rPr>
                <w:color w:val="000000"/>
              </w:rPr>
            </w:pPr>
          </w:p>
        </w:tc>
      </w:tr>
      <w:tr w:rsidR="006B7DDD" w14:paraId="5996F682" w14:textId="77777777">
        <w:tc>
          <w:tcPr>
            <w:tcW w:w="2042" w:type="dxa"/>
            <w:tcBorders>
              <w:top w:val="single" w:sz="4" w:space="0" w:color="000000"/>
              <w:bottom w:val="single" w:sz="4" w:space="0" w:color="000000"/>
              <w:right w:val="single" w:sz="4" w:space="0" w:color="000000"/>
            </w:tcBorders>
            <w:shd w:val="clear" w:color="auto" w:fill="BFBFBF"/>
            <w:tcMar>
              <w:top w:w="100" w:type="dxa"/>
              <w:left w:w="100" w:type="dxa"/>
              <w:bottom w:w="100" w:type="dxa"/>
              <w:right w:w="100" w:type="dxa"/>
            </w:tcMar>
            <w:hideMark/>
          </w:tcPr>
          <w:p w14:paraId="606A3206" w14:textId="77777777" w:rsidR="006B7DDD" w:rsidRDefault="00266370">
            <w:pPr>
              <w:rPr>
                <w:color w:val="000000"/>
                <w:sz w:val="22"/>
                <w:szCs w:val="22"/>
              </w:rPr>
            </w:pPr>
            <w:r>
              <w:rPr>
                <w:b/>
                <w:bCs/>
                <w:color w:val="000000"/>
                <w:sz w:val="22"/>
                <w:szCs w:val="22"/>
              </w:rPr>
              <w:t>Date of Meeting</w:t>
            </w:r>
          </w:p>
        </w:tc>
        <w:tc>
          <w:tcPr>
            <w:tcW w:w="95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50DEA51" w14:textId="1A59D1C6" w:rsidR="006B7DDD" w:rsidRDefault="00C35A54">
            <w:pPr>
              <w:rPr>
                <w:color w:val="000000"/>
                <w:sz w:val="22"/>
                <w:szCs w:val="22"/>
              </w:rPr>
            </w:pPr>
            <w:r>
              <w:rPr>
                <w:color w:val="000000"/>
                <w:sz w:val="22"/>
                <w:szCs w:val="22"/>
              </w:rPr>
              <w:t>11</w:t>
            </w:r>
            <w:r w:rsidR="00906DAC">
              <w:rPr>
                <w:color w:val="000000"/>
                <w:sz w:val="22"/>
                <w:szCs w:val="22"/>
              </w:rPr>
              <w:t>/</w:t>
            </w:r>
            <w:r>
              <w:rPr>
                <w:color w:val="000000"/>
                <w:sz w:val="22"/>
                <w:szCs w:val="22"/>
              </w:rPr>
              <w:t>14</w:t>
            </w:r>
            <w:r w:rsidR="00906DAC">
              <w:rPr>
                <w:color w:val="000000"/>
                <w:sz w:val="22"/>
                <w:szCs w:val="22"/>
              </w:rPr>
              <w:t>/2024</w:t>
            </w:r>
          </w:p>
        </w:tc>
        <w:tc>
          <w:tcPr>
            <w:tcW w:w="1059" w:type="dxa"/>
            <w:tcBorders>
              <w:top w:val="single" w:sz="4" w:space="0" w:color="000000"/>
              <w:left w:val="single" w:sz="4" w:space="0" w:color="000000"/>
              <w:bottom w:val="single" w:sz="4" w:space="0" w:color="000000"/>
              <w:right w:val="single" w:sz="4" w:space="0" w:color="000000"/>
            </w:tcBorders>
            <w:shd w:val="clear" w:color="auto" w:fill="BFBFBF"/>
            <w:tcMar>
              <w:top w:w="100" w:type="dxa"/>
              <w:left w:w="100" w:type="dxa"/>
              <w:bottom w:w="100" w:type="dxa"/>
              <w:right w:w="100" w:type="dxa"/>
            </w:tcMar>
            <w:hideMark/>
          </w:tcPr>
          <w:p w14:paraId="61E312F8" w14:textId="77777777" w:rsidR="006B7DDD" w:rsidRDefault="00266370">
            <w:pPr>
              <w:rPr>
                <w:color w:val="000000"/>
                <w:sz w:val="22"/>
                <w:szCs w:val="22"/>
              </w:rPr>
            </w:pPr>
            <w:r>
              <w:rPr>
                <w:b/>
                <w:bCs/>
                <w:color w:val="000000"/>
                <w:sz w:val="22"/>
                <w:szCs w:val="22"/>
              </w:rPr>
              <w:t>Time</w:t>
            </w:r>
          </w:p>
        </w:tc>
        <w:tc>
          <w:tcPr>
            <w:tcW w:w="1705" w:type="dxa"/>
            <w:tcBorders>
              <w:top w:val="single" w:sz="4" w:space="0" w:color="000000"/>
              <w:left w:val="single" w:sz="4" w:space="0" w:color="000000"/>
              <w:bottom w:val="single" w:sz="4" w:space="0" w:color="000000"/>
            </w:tcBorders>
            <w:tcMar>
              <w:top w:w="100" w:type="dxa"/>
              <w:left w:w="100" w:type="dxa"/>
              <w:bottom w:w="100" w:type="dxa"/>
              <w:right w:w="100" w:type="dxa"/>
            </w:tcMar>
            <w:hideMark/>
          </w:tcPr>
          <w:p w14:paraId="5F5BA35C" w14:textId="4E48499A" w:rsidR="006B7DDD" w:rsidRDefault="00266370">
            <w:pPr>
              <w:rPr>
                <w:color w:val="000000"/>
                <w:sz w:val="22"/>
                <w:szCs w:val="22"/>
              </w:rPr>
            </w:pPr>
            <w:r>
              <w:rPr>
                <w:color w:val="000000"/>
                <w:sz w:val="22"/>
                <w:szCs w:val="22"/>
              </w:rPr>
              <w:t>090</w:t>
            </w:r>
            <w:r w:rsidR="00C35A54">
              <w:rPr>
                <w:color w:val="000000"/>
                <w:sz w:val="22"/>
                <w:szCs w:val="22"/>
              </w:rPr>
              <w:t>7</w:t>
            </w:r>
            <w:r>
              <w:rPr>
                <w:color w:val="000000"/>
                <w:sz w:val="22"/>
                <w:szCs w:val="22"/>
              </w:rPr>
              <w:t xml:space="preserve"> – 100</w:t>
            </w:r>
            <w:r w:rsidR="00C35A54">
              <w:rPr>
                <w:color w:val="000000"/>
                <w:sz w:val="22"/>
                <w:szCs w:val="22"/>
              </w:rPr>
              <w:t>8</w:t>
            </w:r>
            <w:r>
              <w:rPr>
                <w:color w:val="000000"/>
                <w:sz w:val="22"/>
                <w:szCs w:val="22"/>
              </w:rPr>
              <w:t xml:space="preserve"> hrs.</w:t>
            </w:r>
          </w:p>
        </w:tc>
      </w:tr>
      <w:tr w:rsidR="006B7DDD" w14:paraId="116FC0C3" w14:textId="77777777">
        <w:tc>
          <w:tcPr>
            <w:tcW w:w="2042" w:type="dxa"/>
            <w:tcBorders>
              <w:top w:val="single" w:sz="4" w:space="0" w:color="000000"/>
              <w:bottom w:val="single" w:sz="4" w:space="0" w:color="000000"/>
              <w:right w:val="single" w:sz="4" w:space="0" w:color="000000"/>
            </w:tcBorders>
            <w:shd w:val="clear" w:color="auto" w:fill="BFBFBF"/>
            <w:tcMar>
              <w:top w:w="100" w:type="dxa"/>
              <w:left w:w="100" w:type="dxa"/>
              <w:bottom w:w="100" w:type="dxa"/>
              <w:right w:w="100" w:type="dxa"/>
            </w:tcMar>
            <w:hideMark/>
          </w:tcPr>
          <w:p w14:paraId="0F7BBD42" w14:textId="77777777" w:rsidR="006B7DDD" w:rsidRDefault="00266370">
            <w:pPr>
              <w:rPr>
                <w:color w:val="000000"/>
                <w:sz w:val="22"/>
                <w:szCs w:val="22"/>
              </w:rPr>
            </w:pPr>
            <w:r>
              <w:rPr>
                <w:b/>
                <w:bCs/>
                <w:color w:val="000000"/>
                <w:sz w:val="22"/>
                <w:szCs w:val="22"/>
              </w:rPr>
              <w:t>Board</w:t>
            </w:r>
          </w:p>
        </w:tc>
        <w:tc>
          <w:tcPr>
            <w:tcW w:w="9584" w:type="dxa"/>
            <w:tcBorders>
              <w:top w:val="single" w:sz="4" w:space="0" w:color="000000"/>
              <w:left w:val="single" w:sz="4" w:space="0" w:color="000000"/>
              <w:bottom w:val="single" w:sz="4" w:space="0" w:color="000000"/>
              <w:right w:val="nil"/>
            </w:tcBorders>
            <w:tcMar>
              <w:top w:w="100" w:type="dxa"/>
              <w:left w:w="100" w:type="dxa"/>
              <w:bottom w:w="100" w:type="dxa"/>
              <w:right w:w="100" w:type="dxa"/>
            </w:tcMar>
            <w:hideMark/>
          </w:tcPr>
          <w:p w14:paraId="19185343" w14:textId="738E9E49" w:rsidR="006B7DDD" w:rsidRDefault="00C35A54">
            <w:pPr>
              <w:rPr>
                <w:color w:val="000000"/>
                <w:sz w:val="22"/>
                <w:szCs w:val="22"/>
              </w:rPr>
            </w:pPr>
            <w:r>
              <w:rPr>
                <w:color w:val="000000"/>
                <w:sz w:val="22"/>
                <w:szCs w:val="22"/>
              </w:rPr>
              <w:t>BC Arbos</w:t>
            </w:r>
            <w:r w:rsidR="00906DAC">
              <w:rPr>
                <w:color w:val="000000"/>
                <w:sz w:val="22"/>
                <w:szCs w:val="22"/>
              </w:rPr>
              <w:t>, AC Whitton, DC Labriola</w:t>
            </w:r>
          </w:p>
        </w:tc>
        <w:tc>
          <w:tcPr>
            <w:tcW w:w="1059" w:type="dxa"/>
            <w:tcBorders>
              <w:top w:val="single" w:sz="4" w:space="0" w:color="000000"/>
              <w:left w:val="nil"/>
              <w:bottom w:val="single" w:sz="4" w:space="0" w:color="000000"/>
              <w:right w:val="nil"/>
            </w:tcBorders>
            <w:tcMar>
              <w:top w:w="100" w:type="dxa"/>
              <w:left w:w="100" w:type="dxa"/>
              <w:bottom w:w="100" w:type="dxa"/>
              <w:right w:w="100" w:type="dxa"/>
            </w:tcMar>
          </w:tcPr>
          <w:p w14:paraId="553EF35A" w14:textId="77777777" w:rsidR="006B7DDD" w:rsidRDefault="006B7DDD">
            <w:pPr>
              <w:rPr>
                <w:b/>
                <w:bCs/>
                <w:color w:val="000000"/>
                <w:sz w:val="22"/>
                <w:szCs w:val="22"/>
              </w:rPr>
            </w:pPr>
          </w:p>
        </w:tc>
        <w:tc>
          <w:tcPr>
            <w:tcW w:w="1705" w:type="dxa"/>
            <w:tcBorders>
              <w:top w:val="single" w:sz="4" w:space="0" w:color="000000"/>
              <w:left w:val="nil"/>
              <w:bottom w:val="single" w:sz="4" w:space="0" w:color="000000"/>
            </w:tcBorders>
            <w:tcMar>
              <w:top w:w="100" w:type="dxa"/>
              <w:left w:w="100" w:type="dxa"/>
              <w:bottom w:w="100" w:type="dxa"/>
              <w:right w:w="100" w:type="dxa"/>
            </w:tcMar>
          </w:tcPr>
          <w:p w14:paraId="6B0A9E82" w14:textId="77777777" w:rsidR="006B7DDD" w:rsidRDefault="006B7DDD">
            <w:pPr>
              <w:rPr>
                <w:color w:val="000000"/>
                <w:sz w:val="22"/>
                <w:szCs w:val="22"/>
              </w:rPr>
            </w:pPr>
          </w:p>
        </w:tc>
      </w:tr>
      <w:tr w:rsidR="006B7DDD" w14:paraId="0AB75401" w14:textId="77777777">
        <w:tc>
          <w:tcPr>
            <w:tcW w:w="2042" w:type="dxa"/>
            <w:tcBorders>
              <w:top w:val="single" w:sz="4" w:space="0" w:color="000000"/>
              <w:bottom w:val="single" w:sz="4" w:space="0" w:color="000000"/>
              <w:right w:val="single" w:sz="4" w:space="0" w:color="000000"/>
            </w:tcBorders>
            <w:shd w:val="clear" w:color="auto" w:fill="BFBFBF"/>
            <w:tcMar>
              <w:top w:w="100" w:type="dxa"/>
              <w:left w:w="100" w:type="dxa"/>
              <w:bottom w:w="100" w:type="dxa"/>
              <w:right w:w="100" w:type="dxa"/>
            </w:tcMar>
            <w:hideMark/>
          </w:tcPr>
          <w:p w14:paraId="0742C319" w14:textId="77777777" w:rsidR="006B7DDD" w:rsidRDefault="00266370">
            <w:pPr>
              <w:rPr>
                <w:color w:val="000000"/>
                <w:sz w:val="22"/>
                <w:szCs w:val="22"/>
              </w:rPr>
            </w:pPr>
            <w:r>
              <w:rPr>
                <w:b/>
                <w:bCs/>
                <w:color w:val="000000"/>
                <w:sz w:val="22"/>
                <w:szCs w:val="22"/>
              </w:rPr>
              <w:t>Minutes Prepared By</w:t>
            </w:r>
          </w:p>
        </w:tc>
        <w:tc>
          <w:tcPr>
            <w:tcW w:w="95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4349C9" w14:textId="5E53715B" w:rsidR="006B7DDD" w:rsidRDefault="00C35A54">
            <w:pPr>
              <w:rPr>
                <w:color w:val="000000"/>
                <w:sz w:val="22"/>
                <w:szCs w:val="22"/>
              </w:rPr>
            </w:pPr>
            <w:r>
              <w:rPr>
                <w:color w:val="000000"/>
                <w:sz w:val="22"/>
                <w:szCs w:val="22"/>
              </w:rPr>
              <w:t>DC Labriola</w:t>
            </w:r>
          </w:p>
        </w:tc>
        <w:tc>
          <w:tcPr>
            <w:tcW w:w="1059" w:type="dxa"/>
            <w:tcBorders>
              <w:top w:val="single" w:sz="4" w:space="0" w:color="000000"/>
              <w:left w:val="single" w:sz="4" w:space="0" w:color="000000"/>
              <w:bottom w:val="single" w:sz="4" w:space="0" w:color="000000"/>
              <w:right w:val="single" w:sz="4" w:space="0" w:color="000000"/>
            </w:tcBorders>
            <w:shd w:val="clear" w:color="auto" w:fill="BFBFBF"/>
            <w:tcMar>
              <w:top w:w="100" w:type="dxa"/>
              <w:left w:w="100" w:type="dxa"/>
              <w:bottom w:w="100" w:type="dxa"/>
              <w:right w:w="100" w:type="dxa"/>
            </w:tcMar>
            <w:hideMark/>
          </w:tcPr>
          <w:p w14:paraId="5B72643B" w14:textId="77777777" w:rsidR="006B7DDD" w:rsidRDefault="00266370">
            <w:pPr>
              <w:rPr>
                <w:color w:val="000000"/>
                <w:sz w:val="22"/>
                <w:szCs w:val="22"/>
              </w:rPr>
            </w:pPr>
            <w:r>
              <w:rPr>
                <w:b/>
                <w:bCs/>
                <w:color w:val="000000"/>
                <w:sz w:val="22"/>
                <w:szCs w:val="22"/>
              </w:rPr>
              <w:t>Location</w:t>
            </w:r>
          </w:p>
        </w:tc>
        <w:tc>
          <w:tcPr>
            <w:tcW w:w="1705" w:type="dxa"/>
            <w:tcBorders>
              <w:top w:val="single" w:sz="4" w:space="0" w:color="000000"/>
              <w:left w:val="single" w:sz="4" w:space="0" w:color="000000"/>
              <w:bottom w:val="single" w:sz="4" w:space="0" w:color="000000"/>
            </w:tcBorders>
            <w:tcMar>
              <w:top w:w="100" w:type="dxa"/>
              <w:left w:w="100" w:type="dxa"/>
              <w:bottom w:w="100" w:type="dxa"/>
              <w:right w:w="100" w:type="dxa"/>
            </w:tcMar>
            <w:hideMark/>
          </w:tcPr>
          <w:p w14:paraId="4E7C1ED3" w14:textId="77777777" w:rsidR="006B7DDD" w:rsidRDefault="00266370">
            <w:pPr>
              <w:rPr>
                <w:color w:val="000000"/>
                <w:sz w:val="22"/>
                <w:szCs w:val="22"/>
              </w:rPr>
            </w:pPr>
            <w:r>
              <w:rPr>
                <w:color w:val="000000"/>
                <w:sz w:val="22"/>
                <w:szCs w:val="22"/>
              </w:rPr>
              <w:t>Plantation</w:t>
            </w:r>
          </w:p>
        </w:tc>
      </w:tr>
      <w:tr w:rsidR="006B7DDD" w14:paraId="0FBABC96" w14:textId="77777777">
        <w:tc>
          <w:tcPr>
            <w:tcW w:w="2042" w:type="dxa"/>
            <w:tcBorders>
              <w:top w:val="single" w:sz="4" w:space="0" w:color="000000"/>
              <w:bottom w:val="single" w:sz="4" w:space="0" w:color="000000"/>
              <w:right w:val="nil"/>
            </w:tcBorders>
            <w:shd w:val="clear" w:color="auto" w:fill="BFBFBF"/>
            <w:tcMar>
              <w:top w:w="100" w:type="dxa"/>
              <w:left w:w="100" w:type="dxa"/>
              <w:bottom w:w="100" w:type="dxa"/>
              <w:right w:w="100" w:type="dxa"/>
            </w:tcMar>
            <w:hideMark/>
          </w:tcPr>
          <w:p w14:paraId="24BFC8FF" w14:textId="77777777" w:rsidR="006B7DDD" w:rsidRDefault="00266370">
            <w:pPr>
              <w:rPr>
                <w:color w:val="000000"/>
              </w:rPr>
            </w:pPr>
            <w:r>
              <w:rPr>
                <w:color w:val="000000"/>
              </w:rPr>
              <w:t>Agenda and Notes</w:t>
            </w:r>
          </w:p>
        </w:tc>
        <w:tc>
          <w:tcPr>
            <w:tcW w:w="9584" w:type="dxa"/>
            <w:tcBorders>
              <w:top w:val="single" w:sz="4" w:space="0" w:color="000000"/>
              <w:left w:val="nil"/>
              <w:bottom w:val="single" w:sz="4" w:space="0" w:color="000000"/>
              <w:right w:val="nil"/>
            </w:tcBorders>
            <w:shd w:val="clear" w:color="auto" w:fill="BFBFBF"/>
            <w:tcMar>
              <w:top w:w="100" w:type="dxa"/>
              <w:left w:w="100" w:type="dxa"/>
              <w:bottom w:w="100" w:type="dxa"/>
              <w:right w:w="100" w:type="dxa"/>
            </w:tcMar>
          </w:tcPr>
          <w:p w14:paraId="6C8E9D59" w14:textId="77777777" w:rsidR="006B7DDD" w:rsidRDefault="006B7DDD">
            <w:pPr>
              <w:rPr>
                <w:color w:val="000000"/>
              </w:rPr>
            </w:pPr>
          </w:p>
        </w:tc>
        <w:tc>
          <w:tcPr>
            <w:tcW w:w="1059" w:type="dxa"/>
            <w:tcBorders>
              <w:top w:val="single" w:sz="4" w:space="0" w:color="000000"/>
              <w:left w:val="nil"/>
              <w:bottom w:val="single" w:sz="4" w:space="0" w:color="000000"/>
              <w:right w:val="nil"/>
            </w:tcBorders>
            <w:shd w:val="clear" w:color="auto" w:fill="BFBFBF"/>
            <w:tcMar>
              <w:top w:w="100" w:type="dxa"/>
              <w:left w:w="100" w:type="dxa"/>
              <w:bottom w:w="100" w:type="dxa"/>
              <w:right w:w="100" w:type="dxa"/>
            </w:tcMar>
          </w:tcPr>
          <w:p w14:paraId="363760CF" w14:textId="77777777" w:rsidR="006B7DDD" w:rsidRDefault="006B7DDD">
            <w:pPr>
              <w:rPr>
                <w:color w:val="000000"/>
              </w:rPr>
            </w:pPr>
          </w:p>
        </w:tc>
        <w:tc>
          <w:tcPr>
            <w:tcW w:w="1705" w:type="dxa"/>
            <w:tcBorders>
              <w:top w:val="single" w:sz="4" w:space="0" w:color="000000"/>
              <w:left w:val="nil"/>
              <w:bottom w:val="single" w:sz="4" w:space="0" w:color="000000"/>
            </w:tcBorders>
            <w:shd w:val="clear" w:color="auto" w:fill="BFBFBF"/>
            <w:tcMar>
              <w:top w:w="100" w:type="dxa"/>
              <w:left w:w="100" w:type="dxa"/>
              <w:bottom w:w="100" w:type="dxa"/>
              <w:right w:w="100" w:type="dxa"/>
            </w:tcMar>
          </w:tcPr>
          <w:p w14:paraId="0589BA3F" w14:textId="77777777" w:rsidR="006B7DDD" w:rsidRDefault="006B7DDD">
            <w:pPr>
              <w:rPr>
                <w:color w:val="000000"/>
              </w:rPr>
            </w:pPr>
          </w:p>
        </w:tc>
      </w:tr>
      <w:tr w:rsidR="000C70D4" w14:paraId="2B45B439" w14:textId="77777777" w:rsidTr="000C70D4">
        <w:trPr>
          <w:trHeight w:val="418"/>
        </w:trPr>
        <w:tc>
          <w:tcPr>
            <w:tcW w:w="2042" w:type="dxa"/>
            <w:tcBorders>
              <w:top w:val="single" w:sz="4" w:space="0" w:color="000000"/>
              <w:bottom w:val="single" w:sz="4" w:space="0" w:color="000000"/>
              <w:right w:val="single" w:sz="4" w:space="0" w:color="000000"/>
            </w:tcBorders>
            <w:tcMar>
              <w:top w:w="100" w:type="dxa"/>
              <w:left w:w="100" w:type="dxa"/>
              <w:bottom w:w="100" w:type="dxa"/>
              <w:right w:w="100" w:type="dxa"/>
            </w:tcMar>
            <w:hideMark/>
          </w:tcPr>
          <w:p w14:paraId="09E174BA" w14:textId="5634ADEB" w:rsidR="000C70D4" w:rsidRDefault="000C70D4">
            <w:pPr>
              <w:rPr>
                <w:color w:val="000000"/>
              </w:rPr>
            </w:pPr>
            <w:r>
              <w:rPr>
                <w:color w:val="000000"/>
              </w:rPr>
              <w:t>Call to Order</w:t>
            </w:r>
          </w:p>
        </w:tc>
        <w:tc>
          <w:tcPr>
            <w:tcW w:w="95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FB0743F" w14:textId="4D2614FB" w:rsidR="000C70D4" w:rsidRDefault="000C70D4">
            <w:pPr>
              <w:rPr>
                <w:color w:val="000000"/>
              </w:rPr>
            </w:pPr>
            <w:r>
              <w:rPr>
                <w:color w:val="000000"/>
              </w:rPr>
              <w:t>9:0</w:t>
            </w:r>
            <w:r w:rsidR="00A64D69">
              <w:rPr>
                <w:color w:val="000000"/>
              </w:rPr>
              <w:t>7</w:t>
            </w:r>
          </w:p>
        </w:tc>
        <w:tc>
          <w:tcPr>
            <w:tcW w:w="10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F686F3F" w14:textId="7731D754" w:rsidR="000C70D4" w:rsidRDefault="000C70D4">
            <w:pPr>
              <w:rPr>
                <w:color w:val="000000"/>
              </w:rPr>
            </w:pPr>
          </w:p>
        </w:tc>
        <w:tc>
          <w:tcPr>
            <w:tcW w:w="1705" w:type="dxa"/>
            <w:tcBorders>
              <w:top w:val="single" w:sz="4" w:space="0" w:color="000000"/>
              <w:left w:val="single" w:sz="4" w:space="0" w:color="000000"/>
              <w:bottom w:val="single" w:sz="4" w:space="0" w:color="000000"/>
            </w:tcBorders>
            <w:tcMar>
              <w:top w:w="100" w:type="dxa"/>
              <w:left w:w="100" w:type="dxa"/>
              <w:bottom w:w="100" w:type="dxa"/>
              <w:right w:w="100" w:type="dxa"/>
            </w:tcMar>
            <w:hideMark/>
          </w:tcPr>
          <w:p w14:paraId="1480C657" w14:textId="4E1EB504" w:rsidR="000C70D4" w:rsidRDefault="000C70D4">
            <w:pPr>
              <w:rPr>
                <w:color w:val="000000"/>
              </w:rPr>
            </w:pPr>
          </w:p>
        </w:tc>
      </w:tr>
      <w:tr w:rsidR="000C70D4" w14:paraId="3480A608" w14:textId="77777777">
        <w:tc>
          <w:tcPr>
            <w:tcW w:w="2042" w:type="dxa"/>
            <w:tcBorders>
              <w:top w:val="single" w:sz="4" w:space="0" w:color="000000"/>
              <w:bottom w:val="single" w:sz="4" w:space="0" w:color="000000"/>
              <w:right w:val="single" w:sz="4" w:space="0" w:color="000000"/>
            </w:tcBorders>
            <w:tcMar>
              <w:top w:w="100" w:type="dxa"/>
              <w:left w:w="100" w:type="dxa"/>
              <w:bottom w:w="100" w:type="dxa"/>
              <w:right w:w="100" w:type="dxa"/>
            </w:tcMar>
            <w:hideMark/>
          </w:tcPr>
          <w:p w14:paraId="2C1FC686" w14:textId="79880166" w:rsidR="000C70D4" w:rsidRDefault="000C70D4">
            <w:pPr>
              <w:rPr>
                <w:color w:val="000000"/>
              </w:rPr>
            </w:pPr>
            <w:r>
              <w:rPr>
                <w:color w:val="000000"/>
              </w:rPr>
              <w:t>Opening Remarks</w:t>
            </w:r>
          </w:p>
        </w:tc>
        <w:tc>
          <w:tcPr>
            <w:tcW w:w="95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AD5C26E" w14:textId="77777777" w:rsidR="000C70D4" w:rsidRDefault="000C70D4">
            <w:pPr>
              <w:rPr>
                <w:color w:val="000000"/>
              </w:rPr>
            </w:pPr>
            <w:r>
              <w:rPr>
                <w:color w:val="000000"/>
              </w:rPr>
              <w:t xml:space="preserve">Welcome and overview of meeting. </w:t>
            </w:r>
          </w:p>
          <w:p w14:paraId="5A0FD806" w14:textId="71AAA701" w:rsidR="000C70D4" w:rsidRDefault="000C70D4">
            <w:pPr>
              <w:rPr>
                <w:color w:val="000000"/>
              </w:rPr>
            </w:pPr>
          </w:p>
        </w:tc>
        <w:tc>
          <w:tcPr>
            <w:tcW w:w="10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DF33C0" w14:textId="77777777" w:rsidR="000C70D4" w:rsidRDefault="000C70D4">
            <w:pPr>
              <w:rPr>
                <w:color w:val="000000"/>
              </w:rPr>
            </w:pPr>
          </w:p>
        </w:tc>
        <w:tc>
          <w:tcPr>
            <w:tcW w:w="1705" w:type="dxa"/>
            <w:tcBorders>
              <w:top w:val="single" w:sz="4" w:space="0" w:color="000000"/>
              <w:left w:val="single" w:sz="4" w:space="0" w:color="000000"/>
              <w:bottom w:val="single" w:sz="4" w:space="0" w:color="000000"/>
            </w:tcBorders>
            <w:tcMar>
              <w:top w:w="100" w:type="dxa"/>
              <w:left w:w="100" w:type="dxa"/>
              <w:bottom w:w="100" w:type="dxa"/>
              <w:right w:w="100" w:type="dxa"/>
            </w:tcMar>
          </w:tcPr>
          <w:p w14:paraId="09D110DD" w14:textId="77777777" w:rsidR="000C70D4" w:rsidRDefault="000C70D4">
            <w:pPr>
              <w:rPr>
                <w:color w:val="000000"/>
              </w:rPr>
            </w:pPr>
          </w:p>
        </w:tc>
      </w:tr>
      <w:tr w:rsidR="000C70D4" w14:paraId="25BF0D18" w14:textId="77777777">
        <w:tc>
          <w:tcPr>
            <w:tcW w:w="2042" w:type="dxa"/>
            <w:tcBorders>
              <w:top w:val="single" w:sz="4" w:space="0" w:color="000000"/>
              <w:bottom w:val="single" w:sz="4" w:space="0" w:color="000000"/>
              <w:right w:val="single" w:sz="4" w:space="0" w:color="000000"/>
            </w:tcBorders>
            <w:tcMar>
              <w:top w:w="100" w:type="dxa"/>
              <w:left w:w="100" w:type="dxa"/>
              <w:bottom w:w="100" w:type="dxa"/>
              <w:right w:w="100" w:type="dxa"/>
            </w:tcMar>
            <w:hideMark/>
          </w:tcPr>
          <w:p w14:paraId="466E6024" w14:textId="101076AE" w:rsidR="000C70D4" w:rsidRDefault="000C70D4">
            <w:pPr>
              <w:rPr>
                <w:color w:val="000000"/>
              </w:rPr>
            </w:pPr>
            <w:r>
              <w:rPr>
                <w:color w:val="000000"/>
              </w:rPr>
              <w:t xml:space="preserve">Approval of Minutes </w:t>
            </w:r>
          </w:p>
        </w:tc>
        <w:tc>
          <w:tcPr>
            <w:tcW w:w="95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2A5BC5D" w14:textId="56262323" w:rsidR="000C70D4" w:rsidRDefault="00FC2B39">
            <w:pPr>
              <w:rPr>
                <w:color w:val="000000"/>
              </w:rPr>
            </w:pPr>
            <w:r>
              <w:rPr>
                <w:color w:val="000000"/>
              </w:rPr>
              <w:t>A</w:t>
            </w:r>
            <w:r w:rsidR="000C70D4">
              <w:rPr>
                <w:color w:val="000000"/>
              </w:rPr>
              <w:t>pprov</w:t>
            </w:r>
            <w:r>
              <w:rPr>
                <w:color w:val="000000"/>
              </w:rPr>
              <w:t>al of</w:t>
            </w:r>
            <w:r w:rsidR="000C70D4">
              <w:rPr>
                <w:color w:val="000000"/>
              </w:rPr>
              <w:t xml:space="preserve"> last meeting minutes</w:t>
            </w:r>
          </w:p>
          <w:p w14:paraId="0B381CBF" w14:textId="35A75A44" w:rsidR="000C70D4" w:rsidRDefault="000C70D4">
            <w:pPr>
              <w:rPr>
                <w:color w:val="000000"/>
              </w:rPr>
            </w:pPr>
            <w:r>
              <w:rPr>
                <w:color w:val="000000"/>
              </w:rPr>
              <w:t xml:space="preserve">Motion: </w:t>
            </w:r>
            <w:r w:rsidR="00980763">
              <w:rPr>
                <w:color w:val="000000"/>
              </w:rPr>
              <w:t>D</w:t>
            </w:r>
            <w:r w:rsidR="00A64D69">
              <w:rPr>
                <w:color w:val="000000"/>
              </w:rPr>
              <w:t>C Labriola</w:t>
            </w:r>
            <w:r>
              <w:rPr>
                <w:color w:val="000000"/>
              </w:rPr>
              <w:t xml:space="preserve">            Second: </w:t>
            </w:r>
            <w:r w:rsidR="00980763">
              <w:rPr>
                <w:color w:val="000000"/>
              </w:rPr>
              <w:t>Chie</w:t>
            </w:r>
            <w:r w:rsidR="00A64D69">
              <w:rPr>
                <w:color w:val="000000"/>
              </w:rPr>
              <w:t>f Whitton</w:t>
            </w:r>
          </w:p>
          <w:p w14:paraId="0EC797F8" w14:textId="77777777" w:rsidR="000C70D4" w:rsidRDefault="000C70D4">
            <w:pPr>
              <w:rPr>
                <w:color w:val="000000"/>
              </w:rPr>
            </w:pPr>
          </w:p>
        </w:tc>
        <w:tc>
          <w:tcPr>
            <w:tcW w:w="10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1DC7EF" w14:textId="77777777" w:rsidR="000C70D4" w:rsidRDefault="000C70D4">
            <w:pPr>
              <w:rPr>
                <w:color w:val="000000"/>
              </w:rPr>
            </w:pPr>
          </w:p>
        </w:tc>
        <w:tc>
          <w:tcPr>
            <w:tcW w:w="1705" w:type="dxa"/>
            <w:tcBorders>
              <w:top w:val="single" w:sz="4" w:space="0" w:color="000000"/>
              <w:left w:val="single" w:sz="4" w:space="0" w:color="000000"/>
              <w:bottom w:val="single" w:sz="4" w:space="0" w:color="000000"/>
            </w:tcBorders>
            <w:tcMar>
              <w:top w:w="100" w:type="dxa"/>
              <w:left w:w="100" w:type="dxa"/>
              <w:bottom w:w="100" w:type="dxa"/>
              <w:right w:w="100" w:type="dxa"/>
            </w:tcMar>
          </w:tcPr>
          <w:p w14:paraId="038BD034" w14:textId="77777777" w:rsidR="000C70D4" w:rsidRDefault="000C70D4">
            <w:pPr>
              <w:rPr>
                <w:color w:val="000000"/>
              </w:rPr>
            </w:pPr>
          </w:p>
        </w:tc>
      </w:tr>
      <w:tr w:rsidR="000C70D4" w14:paraId="2900E16D" w14:textId="77777777" w:rsidTr="00804F8B">
        <w:trPr>
          <w:trHeight w:val="14"/>
        </w:trPr>
        <w:tc>
          <w:tcPr>
            <w:tcW w:w="2042" w:type="dxa"/>
            <w:tcBorders>
              <w:top w:val="single" w:sz="4" w:space="0" w:color="000000"/>
              <w:bottom w:val="single" w:sz="4" w:space="0" w:color="000000"/>
              <w:right w:val="nil"/>
            </w:tcBorders>
            <w:shd w:val="clear" w:color="auto" w:fill="BFBFBF"/>
            <w:tcMar>
              <w:top w:w="100" w:type="dxa"/>
              <w:left w:w="100" w:type="dxa"/>
              <w:bottom w:w="100" w:type="dxa"/>
              <w:right w:w="100" w:type="dxa"/>
            </w:tcMar>
            <w:hideMark/>
          </w:tcPr>
          <w:p w14:paraId="2D662005" w14:textId="02B38084" w:rsidR="000C70D4" w:rsidRDefault="000C70D4">
            <w:pPr>
              <w:rPr>
                <w:color w:val="000000"/>
              </w:rPr>
            </w:pPr>
          </w:p>
        </w:tc>
        <w:tc>
          <w:tcPr>
            <w:tcW w:w="9584" w:type="dxa"/>
            <w:tcBorders>
              <w:top w:val="single" w:sz="4" w:space="0" w:color="000000"/>
              <w:left w:val="nil"/>
              <w:bottom w:val="single" w:sz="4" w:space="0" w:color="000000"/>
              <w:right w:val="nil"/>
            </w:tcBorders>
            <w:shd w:val="clear" w:color="auto" w:fill="BFBFBF"/>
            <w:tcMar>
              <w:top w:w="100" w:type="dxa"/>
              <w:left w:w="100" w:type="dxa"/>
              <w:bottom w:w="100" w:type="dxa"/>
              <w:right w:w="100" w:type="dxa"/>
            </w:tcMar>
            <w:hideMark/>
          </w:tcPr>
          <w:p w14:paraId="2A288E2B" w14:textId="77777777" w:rsidR="000C70D4" w:rsidRDefault="000C70D4">
            <w:pPr>
              <w:rPr>
                <w:color w:val="000000"/>
              </w:rPr>
            </w:pPr>
          </w:p>
        </w:tc>
        <w:tc>
          <w:tcPr>
            <w:tcW w:w="1059" w:type="dxa"/>
            <w:tcBorders>
              <w:top w:val="single" w:sz="4" w:space="0" w:color="000000"/>
              <w:left w:val="nil"/>
              <w:bottom w:val="single" w:sz="4" w:space="0" w:color="000000"/>
              <w:right w:val="nil"/>
            </w:tcBorders>
            <w:shd w:val="clear" w:color="auto" w:fill="BFBFBF"/>
            <w:tcMar>
              <w:top w:w="100" w:type="dxa"/>
              <w:left w:w="100" w:type="dxa"/>
              <w:bottom w:w="100" w:type="dxa"/>
              <w:right w:w="100" w:type="dxa"/>
            </w:tcMar>
          </w:tcPr>
          <w:p w14:paraId="70E2D89E" w14:textId="77777777" w:rsidR="000C70D4" w:rsidRDefault="000C70D4">
            <w:pPr>
              <w:rPr>
                <w:color w:val="000000"/>
              </w:rPr>
            </w:pPr>
          </w:p>
        </w:tc>
        <w:tc>
          <w:tcPr>
            <w:tcW w:w="1705" w:type="dxa"/>
            <w:tcBorders>
              <w:top w:val="single" w:sz="4" w:space="0" w:color="000000"/>
              <w:left w:val="nil"/>
              <w:bottom w:val="single" w:sz="4" w:space="0" w:color="000000"/>
            </w:tcBorders>
            <w:shd w:val="clear" w:color="auto" w:fill="BFBFBF"/>
            <w:tcMar>
              <w:top w:w="100" w:type="dxa"/>
              <w:left w:w="100" w:type="dxa"/>
              <w:bottom w:w="100" w:type="dxa"/>
              <w:right w:w="100" w:type="dxa"/>
            </w:tcMar>
          </w:tcPr>
          <w:p w14:paraId="499D0CCD" w14:textId="77777777" w:rsidR="000C70D4" w:rsidRDefault="000C70D4">
            <w:pPr>
              <w:rPr>
                <w:color w:val="000000"/>
              </w:rPr>
            </w:pPr>
          </w:p>
        </w:tc>
      </w:tr>
      <w:tr w:rsidR="000C70D4" w14:paraId="27E66129" w14:textId="77777777" w:rsidTr="00804F8B">
        <w:trPr>
          <w:trHeight w:val="2536"/>
        </w:trPr>
        <w:tc>
          <w:tcPr>
            <w:tcW w:w="2042" w:type="dxa"/>
            <w:tcBorders>
              <w:top w:val="single" w:sz="4" w:space="0" w:color="000000"/>
              <w:bottom w:val="single" w:sz="4" w:space="0" w:color="000000"/>
              <w:right w:val="single" w:sz="4" w:space="0" w:color="000000"/>
            </w:tcBorders>
            <w:tcMar>
              <w:top w:w="100" w:type="dxa"/>
              <w:left w:w="100" w:type="dxa"/>
              <w:bottom w:w="100" w:type="dxa"/>
              <w:right w:w="100" w:type="dxa"/>
            </w:tcMar>
          </w:tcPr>
          <w:p w14:paraId="21D4DAFB" w14:textId="3B55F31D" w:rsidR="000C70D4" w:rsidRDefault="000C70D4">
            <w:pPr>
              <w:rPr>
                <w:color w:val="000000"/>
              </w:rPr>
            </w:pPr>
            <w:r>
              <w:rPr>
                <w:color w:val="000000"/>
              </w:rPr>
              <w:t>Presentation</w:t>
            </w:r>
          </w:p>
        </w:tc>
        <w:tc>
          <w:tcPr>
            <w:tcW w:w="95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E1947D" w14:textId="34059988" w:rsidR="00397D2B" w:rsidRPr="0069714A" w:rsidRDefault="00A64D69" w:rsidP="0069714A">
            <w:pPr>
              <w:ind w:left="360"/>
              <w:rPr>
                <w:color w:val="000000"/>
              </w:rPr>
            </w:pPr>
            <w:r>
              <w:rPr>
                <w:color w:val="000000"/>
              </w:rPr>
              <w:t>HCA Sim Center</w:t>
            </w:r>
            <w:r w:rsidR="00980763" w:rsidRPr="0069714A">
              <w:rPr>
                <w:color w:val="000000"/>
              </w:rPr>
              <w:t xml:space="preserve"> </w:t>
            </w:r>
          </w:p>
        </w:tc>
        <w:tc>
          <w:tcPr>
            <w:tcW w:w="10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0A8049" w14:textId="77777777" w:rsidR="000C70D4" w:rsidRDefault="000C70D4">
            <w:pPr>
              <w:rPr>
                <w:color w:val="000000"/>
              </w:rPr>
            </w:pPr>
          </w:p>
        </w:tc>
        <w:tc>
          <w:tcPr>
            <w:tcW w:w="1705" w:type="dxa"/>
            <w:tcBorders>
              <w:top w:val="single" w:sz="4" w:space="0" w:color="000000"/>
              <w:left w:val="single" w:sz="4" w:space="0" w:color="000000"/>
              <w:bottom w:val="single" w:sz="4" w:space="0" w:color="000000"/>
            </w:tcBorders>
            <w:tcMar>
              <w:top w:w="100" w:type="dxa"/>
              <w:left w:w="100" w:type="dxa"/>
              <w:bottom w:w="100" w:type="dxa"/>
              <w:right w:w="100" w:type="dxa"/>
            </w:tcMar>
          </w:tcPr>
          <w:p w14:paraId="77E85A8A" w14:textId="77777777" w:rsidR="000C70D4" w:rsidRDefault="000C70D4">
            <w:pPr>
              <w:rPr>
                <w:color w:val="000000"/>
              </w:rPr>
            </w:pPr>
          </w:p>
        </w:tc>
      </w:tr>
      <w:tr w:rsidR="000C70D4" w14:paraId="58696CDE" w14:textId="77777777" w:rsidTr="001B5ED8">
        <w:trPr>
          <w:trHeight w:val="1600"/>
        </w:trPr>
        <w:tc>
          <w:tcPr>
            <w:tcW w:w="2042" w:type="dxa"/>
            <w:tcBorders>
              <w:top w:val="single" w:sz="4" w:space="0" w:color="000000"/>
              <w:bottom w:val="single" w:sz="4" w:space="0" w:color="000000"/>
              <w:right w:val="single" w:sz="4" w:space="0" w:color="000000"/>
            </w:tcBorders>
            <w:tcMar>
              <w:top w:w="100" w:type="dxa"/>
              <w:left w:w="100" w:type="dxa"/>
              <w:bottom w:w="100" w:type="dxa"/>
              <w:right w:w="100" w:type="dxa"/>
            </w:tcMar>
            <w:hideMark/>
          </w:tcPr>
          <w:p w14:paraId="4C2A33A4" w14:textId="7D264FD8" w:rsidR="000C70D4" w:rsidRDefault="000C70D4">
            <w:pPr>
              <w:rPr>
                <w:color w:val="000000"/>
              </w:rPr>
            </w:pPr>
            <w:r>
              <w:rPr>
                <w:color w:val="000000"/>
              </w:rPr>
              <w:lastRenderedPageBreak/>
              <w:t>Old Business</w:t>
            </w:r>
          </w:p>
        </w:tc>
        <w:tc>
          <w:tcPr>
            <w:tcW w:w="95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CF03E35" w14:textId="669C0AD6" w:rsidR="009402C8" w:rsidRDefault="00076D2A" w:rsidP="009402C8">
            <w:pPr>
              <w:rPr>
                <w:color w:val="000000"/>
              </w:rPr>
            </w:pPr>
            <w:r w:rsidRPr="00076D2A">
              <w:rPr>
                <w:b/>
                <w:bCs/>
                <w:color w:val="000000"/>
                <w:u w:val="single"/>
              </w:rPr>
              <w:t xml:space="preserve">ESO </w:t>
            </w:r>
            <w:r>
              <w:rPr>
                <w:color w:val="000000"/>
              </w:rPr>
              <w:t xml:space="preserve">- </w:t>
            </w:r>
          </w:p>
          <w:p w14:paraId="671193A2" w14:textId="3C1E0CB7" w:rsidR="00076D2A" w:rsidRPr="00A64D69" w:rsidRDefault="00A64D69" w:rsidP="00A64D69">
            <w:pPr>
              <w:rPr>
                <w:color w:val="000000"/>
              </w:rPr>
            </w:pPr>
            <w:r>
              <w:rPr>
                <w:color w:val="000000"/>
              </w:rPr>
              <w:t>Meeting on 12/11/24 at Lauderhill Station 57: 0900-1700 hours</w:t>
            </w:r>
          </w:p>
          <w:p w14:paraId="4CA17ABB" w14:textId="77777777" w:rsidR="00C31040" w:rsidRPr="00C31040" w:rsidRDefault="00C31040" w:rsidP="00C31040">
            <w:pPr>
              <w:rPr>
                <w:color w:val="000000"/>
              </w:rPr>
            </w:pPr>
          </w:p>
          <w:p w14:paraId="796D705F" w14:textId="1A32CFD2" w:rsidR="009402C8" w:rsidRPr="009402C8" w:rsidRDefault="009402C8" w:rsidP="009402C8">
            <w:pPr>
              <w:rPr>
                <w:color w:val="000000"/>
              </w:rPr>
            </w:pPr>
          </w:p>
        </w:tc>
        <w:tc>
          <w:tcPr>
            <w:tcW w:w="10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7CDB54" w14:textId="77777777" w:rsidR="000C70D4" w:rsidRDefault="000C70D4">
            <w:pPr>
              <w:rPr>
                <w:color w:val="000000"/>
              </w:rPr>
            </w:pPr>
          </w:p>
        </w:tc>
        <w:tc>
          <w:tcPr>
            <w:tcW w:w="1705" w:type="dxa"/>
            <w:tcBorders>
              <w:top w:val="single" w:sz="4" w:space="0" w:color="000000"/>
              <w:left w:val="single" w:sz="4" w:space="0" w:color="000000"/>
              <w:bottom w:val="single" w:sz="4" w:space="0" w:color="000000"/>
            </w:tcBorders>
            <w:tcMar>
              <w:top w:w="100" w:type="dxa"/>
              <w:left w:w="100" w:type="dxa"/>
              <w:bottom w:w="100" w:type="dxa"/>
              <w:right w:w="100" w:type="dxa"/>
            </w:tcMar>
          </w:tcPr>
          <w:p w14:paraId="2EF7183B" w14:textId="77777777" w:rsidR="000C70D4" w:rsidRDefault="000C70D4">
            <w:pPr>
              <w:rPr>
                <w:color w:val="000000"/>
              </w:rPr>
            </w:pPr>
          </w:p>
        </w:tc>
      </w:tr>
      <w:tr w:rsidR="00FC2B39" w14:paraId="07025E53" w14:textId="77777777" w:rsidTr="00A811DD">
        <w:tc>
          <w:tcPr>
            <w:tcW w:w="14390" w:type="dxa"/>
            <w:gridSpan w:val="4"/>
            <w:tcBorders>
              <w:top w:val="single" w:sz="4" w:space="0" w:color="000000"/>
              <w:bottom w:val="single" w:sz="4" w:space="0" w:color="000000"/>
            </w:tcBorders>
            <w:shd w:val="clear" w:color="auto" w:fill="BFBFBF"/>
            <w:tcMar>
              <w:top w:w="100" w:type="dxa"/>
              <w:left w:w="100" w:type="dxa"/>
              <w:bottom w:w="100" w:type="dxa"/>
              <w:right w:w="100" w:type="dxa"/>
            </w:tcMar>
            <w:hideMark/>
          </w:tcPr>
          <w:p w14:paraId="51A6CC8F" w14:textId="7298B7DB" w:rsidR="00FC2B39" w:rsidRDefault="00FC2B39" w:rsidP="00FC2B39">
            <w:pPr>
              <w:jc w:val="center"/>
              <w:rPr>
                <w:color w:val="000000"/>
              </w:rPr>
            </w:pPr>
            <w:r w:rsidRPr="00FC2B39">
              <w:rPr>
                <w:b/>
                <w:bCs/>
                <w:color w:val="000000"/>
                <w:sz w:val="28"/>
                <w:szCs w:val="28"/>
              </w:rPr>
              <w:t>Reports</w:t>
            </w:r>
          </w:p>
        </w:tc>
      </w:tr>
      <w:tr w:rsidR="000C70D4" w14:paraId="15B6D6FE" w14:textId="77777777" w:rsidTr="00FC2B39">
        <w:tc>
          <w:tcPr>
            <w:tcW w:w="2042" w:type="dxa"/>
            <w:tcBorders>
              <w:top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0E93780" w14:textId="3ACB96AD" w:rsidR="000C70D4" w:rsidRDefault="00FC2B39" w:rsidP="00FC2B39">
            <w:pPr>
              <w:jc w:val="center"/>
              <w:rPr>
                <w:color w:val="000000"/>
              </w:rPr>
            </w:pPr>
            <w:r>
              <w:rPr>
                <w:color w:val="000000"/>
              </w:rPr>
              <w:t xml:space="preserve">Grants </w:t>
            </w:r>
            <w:r w:rsidR="000C70D4">
              <w:rPr>
                <w:color w:val="000000"/>
              </w:rPr>
              <w:t>State/County</w:t>
            </w:r>
          </w:p>
        </w:tc>
        <w:tc>
          <w:tcPr>
            <w:tcW w:w="95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7D305F" w14:textId="77777777" w:rsidR="000C70D4" w:rsidRDefault="000C70D4">
            <w:pPr>
              <w:rPr>
                <w:color w:val="000000"/>
              </w:rPr>
            </w:pPr>
            <w:r>
              <w:rPr>
                <w:b/>
                <w:bCs/>
                <w:color w:val="000000"/>
              </w:rPr>
              <w:t>Ms. A. Zerbe</w:t>
            </w:r>
            <w:r>
              <w:rPr>
                <w:color w:val="000000"/>
              </w:rPr>
              <w:t xml:space="preserve"> </w:t>
            </w:r>
          </w:p>
          <w:p w14:paraId="24D98651" w14:textId="77777777" w:rsidR="00C35A54" w:rsidRPr="00C35A54" w:rsidRDefault="00C35A54" w:rsidP="00C35A54">
            <w:pPr>
              <w:rPr>
                <w:sz w:val="22"/>
                <w:szCs w:val="22"/>
              </w:rPr>
            </w:pPr>
            <w:r w:rsidRPr="00C35A54">
              <w:rPr>
                <w:sz w:val="22"/>
                <w:szCs w:val="22"/>
              </w:rPr>
              <w:t xml:space="preserve">The County Government EMS Grant Funds have been announced for 2025. Broward County has been allocated $98,736.50 for 2025. To submit a project proposal, please see the Broward County EMS Grant general information and 2025 EMS Grant application at the link below. </w:t>
            </w:r>
          </w:p>
          <w:p w14:paraId="480294B6" w14:textId="77777777" w:rsidR="00C35A54" w:rsidRPr="00C35A54" w:rsidRDefault="00C35A54" w:rsidP="00C35A54">
            <w:pPr>
              <w:rPr>
                <w:sz w:val="22"/>
                <w:szCs w:val="22"/>
              </w:rPr>
            </w:pPr>
          </w:p>
          <w:p w14:paraId="260FE84E" w14:textId="77777777" w:rsidR="00C35A54" w:rsidRPr="00C35A54" w:rsidRDefault="00C35A54" w:rsidP="00C35A54">
            <w:pPr>
              <w:rPr>
                <w:sz w:val="22"/>
                <w:szCs w:val="22"/>
              </w:rPr>
            </w:pPr>
            <w:r w:rsidRPr="00C35A54">
              <w:rPr>
                <w:sz w:val="22"/>
                <w:szCs w:val="22"/>
              </w:rPr>
              <w:t>https://www.broward.org/BrowardEMS/Pages/Default.aspx</w:t>
            </w:r>
          </w:p>
          <w:p w14:paraId="4B4FB82D" w14:textId="77777777" w:rsidR="00C35A54" w:rsidRPr="00C35A54" w:rsidRDefault="00C35A54" w:rsidP="00C35A54">
            <w:pPr>
              <w:rPr>
                <w:sz w:val="22"/>
                <w:szCs w:val="22"/>
              </w:rPr>
            </w:pPr>
          </w:p>
          <w:p w14:paraId="441FDAA5" w14:textId="4C5966E5" w:rsidR="00EC246D" w:rsidRDefault="00C35A54" w:rsidP="00C35A54">
            <w:pPr>
              <w:rPr>
                <w:sz w:val="22"/>
                <w:szCs w:val="22"/>
              </w:rPr>
            </w:pPr>
            <w:r w:rsidRPr="00C35A54">
              <w:rPr>
                <w:sz w:val="22"/>
                <w:szCs w:val="22"/>
              </w:rPr>
              <w:t>The funds are to be used to improve/expand EMS in Broward County. Multi-agency and countywide projects receive priority. The deadline for submission is Tuesday, November 26, 2024, 3:00PM. The application must be physically brought to Broward County Office of Medical Examiner and Trauma Services front lobby and signed in. It will be time stamped. Any applications submitted after this deadline will not be considered.</w:t>
            </w:r>
          </w:p>
          <w:p w14:paraId="0E02D676" w14:textId="1513BCDE" w:rsidR="000C70D4" w:rsidRDefault="000C70D4">
            <w:pPr>
              <w:rPr>
                <w:color w:val="000000"/>
              </w:rPr>
            </w:pPr>
          </w:p>
        </w:tc>
        <w:tc>
          <w:tcPr>
            <w:tcW w:w="10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EA1FBF" w14:textId="77777777" w:rsidR="000C70D4" w:rsidRDefault="000C70D4">
            <w:pPr>
              <w:rPr>
                <w:color w:val="000000"/>
              </w:rPr>
            </w:pPr>
          </w:p>
        </w:tc>
        <w:tc>
          <w:tcPr>
            <w:tcW w:w="1705" w:type="dxa"/>
            <w:tcBorders>
              <w:top w:val="single" w:sz="4" w:space="0" w:color="000000"/>
              <w:left w:val="single" w:sz="4" w:space="0" w:color="000000"/>
              <w:bottom w:val="single" w:sz="4" w:space="0" w:color="000000"/>
            </w:tcBorders>
            <w:tcMar>
              <w:top w:w="100" w:type="dxa"/>
              <w:left w:w="100" w:type="dxa"/>
              <w:bottom w:w="100" w:type="dxa"/>
              <w:right w:w="100" w:type="dxa"/>
            </w:tcMar>
          </w:tcPr>
          <w:p w14:paraId="39D0AE2D" w14:textId="77777777" w:rsidR="000C70D4" w:rsidRDefault="000C70D4">
            <w:pPr>
              <w:rPr>
                <w:color w:val="000000"/>
              </w:rPr>
            </w:pPr>
          </w:p>
        </w:tc>
      </w:tr>
      <w:tr w:rsidR="000C70D4" w14:paraId="66D64051" w14:textId="77777777" w:rsidTr="00FC2B39">
        <w:tc>
          <w:tcPr>
            <w:tcW w:w="2042" w:type="dxa"/>
            <w:tcBorders>
              <w:top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26299F4" w14:textId="2B1E970D" w:rsidR="000C70D4" w:rsidRDefault="000C70D4" w:rsidP="00FC2B39">
            <w:pPr>
              <w:jc w:val="center"/>
              <w:rPr>
                <w:color w:val="000000"/>
              </w:rPr>
            </w:pPr>
            <w:r>
              <w:rPr>
                <w:color w:val="000000"/>
              </w:rPr>
              <w:t>Trauma</w:t>
            </w:r>
            <w:r w:rsidR="00FC2B39">
              <w:rPr>
                <w:color w:val="000000"/>
              </w:rPr>
              <w:t xml:space="preserve"> Management</w:t>
            </w:r>
          </w:p>
        </w:tc>
        <w:tc>
          <w:tcPr>
            <w:tcW w:w="95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930AF98" w14:textId="77777777" w:rsidR="000C70D4" w:rsidRDefault="000C70D4" w:rsidP="002817A2">
            <w:pPr>
              <w:rPr>
                <w:color w:val="000000"/>
              </w:rPr>
            </w:pPr>
            <w:r>
              <w:rPr>
                <w:b/>
                <w:bCs/>
                <w:color w:val="000000"/>
              </w:rPr>
              <w:t>Ms. A. Zerbe</w:t>
            </w:r>
            <w:r>
              <w:rPr>
                <w:color w:val="000000"/>
              </w:rPr>
              <w:t xml:space="preserve"> </w:t>
            </w:r>
          </w:p>
          <w:p w14:paraId="039EE255" w14:textId="769882C4" w:rsidR="000C70D4" w:rsidRDefault="00C35A54" w:rsidP="002817A2">
            <w:pPr>
              <w:rPr>
                <w:color w:val="000000"/>
                <w:sz w:val="22"/>
                <w:szCs w:val="22"/>
              </w:rPr>
            </w:pPr>
            <w:r w:rsidRPr="00C35A54">
              <w:rPr>
                <w:sz w:val="22"/>
                <w:szCs w:val="22"/>
              </w:rPr>
              <w:t>Broward County trauma data for the first half of the year is available upon request through the Office of Medical Examiner and Trauma Services. The next Trauma System Quality Improvement Committee is Thursday, November 21, 9:00AM at the Office of Medical Examiner and Trauma Services. Open to agencies within the Broward County Trauma System.</w:t>
            </w:r>
          </w:p>
          <w:p w14:paraId="49E438A2" w14:textId="1180E728" w:rsidR="000C70D4" w:rsidRDefault="000C70D4" w:rsidP="002817A2">
            <w:pPr>
              <w:rPr>
                <w:color w:val="000000"/>
              </w:rPr>
            </w:pPr>
          </w:p>
        </w:tc>
        <w:tc>
          <w:tcPr>
            <w:tcW w:w="10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5D7E89" w14:textId="77777777" w:rsidR="000C70D4" w:rsidRDefault="000C70D4">
            <w:pPr>
              <w:rPr>
                <w:color w:val="000000"/>
              </w:rPr>
            </w:pPr>
          </w:p>
        </w:tc>
        <w:tc>
          <w:tcPr>
            <w:tcW w:w="1705" w:type="dxa"/>
            <w:tcBorders>
              <w:top w:val="single" w:sz="4" w:space="0" w:color="000000"/>
              <w:left w:val="single" w:sz="4" w:space="0" w:color="000000"/>
              <w:bottom w:val="single" w:sz="4" w:space="0" w:color="000000"/>
            </w:tcBorders>
            <w:tcMar>
              <w:top w:w="100" w:type="dxa"/>
              <w:left w:w="100" w:type="dxa"/>
              <w:bottom w:w="100" w:type="dxa"/>
              <w:right w:w="100" w:type="dxa"/>
            </w:tcMar>
          </w:tcPr>
          <w:p w14:paraId="44CC25E3" w14:textId="77777777" w:rsidR="000C70D4" w:rsidRDefault="000C70D4">
            <w:pPr>
              <w:rPr>
                <w:color w:val="000000"/>
              </w:rPr>
            </w:pPr>
          </w:p>
        </w:tc>
      </w:tr>
      <w:tr w:rsidR="000C70D4" w14:paraId="6CBEBF2F" w14:textId="77777777" w:rsidTr="00FC2B39">
        <w:tc>
          <w:tcPr>
            <w:tcW w:w="2042" w:type="dxa"/>
            <w:tcBorders>
              <w:top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46E4EDF" w14:textId="7D43CEB5" w:rsidR="000C70D4" w:rsidRDefault="000C70D4" w:rsidP="00FC2B39">
            <w:pPr>
              <w:jc w:val="center"/>
              <w:rPr>
                <w:color w:val="000000"/>
              </w:rPr>
            </w:pPr>
            <w:r>
              <w:rPr>
                <w:color w:val="000000"/>
              </w:rPr>
              <w:t>EMS Council</w:t>
            </w:r>
          </w:p>
        </w:tc>
        <w:tc>
          <w:tcPr>
            <w:tcW w:w="95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D5E028C" w14:textId="4F95A444" w:rsidR="000C70D4" w:rsidRDefault="000C70D4">
            <w:pPr>
              <w:rPr>
                <w:b/>
                <w:bCs/>
                <w:color w:val="000000"/>
              </w:rPr>
            </w:pPr>
            <w:r>
              <w:rPr>
                <w:b/>
                <w:bCs/>
                <w:color w:val="000000"/>
              </w:rPr>
              <w:t xml:space="preserve">Ms. A. Zerbe </w:t>
            </w:r>
          </w:p>
          <w:p w14:paraId="0A947F91" w14:textId="17764DD1" w:rsidR="000C70D4" w:rsidRDefault="00C35A54" w:rsidP="002817A2">
            <w:pPr>
              <w:rPr>
                <w:rFonts w:ascii="Arial" w:eastAsia="Arial" w:hAnsi="Arial" w:cs="Arial"/>
                <w:color w:val="000000"/>
                <w:sz w:val="22"/>
                <w:szCs w:val="22"/>
              </w:rPr>
            </w:pPr>
            <w:r w:rsidRPr="00C35A54">
              <w:rPr>
                <w:color w:val="000000"/>
              </w:rPr>
              <w:t>A special meeting is being held on Thursday, November 14, 1:30PM at the Office of Medical Examiner and Trauma Services to discuss Pulsara and ReadyOp experiences.</w:t>
            </w:r>
          </w:p>
          <w:p w14:paraId="024B2D95" w14:textId="1BC26B33" w:rsidR="000C70D4" w:rsidRDefault="000C70D4">
            <w:pPr>
              <w:rPr>
                <w:color w:val="000000"/>
                <w:sz w:val="22"/>
                <w:szCs w:val="22"/>
              </w:rPr>
            </w:pPr>
          </w:p>
        </w:tc>
        <w:tc>
          <w:tcPr>
            <w:tcW w:w="10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2062EE" w14:textId="77777777" w:rsidR="000C70D4" w:rsidRDefault="000C70D4">
            <w:pPr>
              <w:rPr>
                <w:color w:val="000000"/>
              </w:rPr>
            </w:pPr>
          </w:p>
        </w:tc>
        <w:tc>
          <w:tcPr>
            <w:tcW w:w="1705" w:type="dxa"/>
            <w:tcBorders>
              <w:top w:val="single" w:sz="4" w:space="0" w:color="000000"/>
              <w:left w:val="single" w:sz="4" w:space="0" w:color="000000"/>
              <w:bottom w:val="single" w:sz="4" w:space="0" w:color="000000"/>
            </w:tcBorders>
            <w:tcMar>
              <w:top w:w="100" w:type="dxa"/>
              <w:left w:w="100" w:type="dxa"/>
              <w:bottom w:w="100" w:type="dxa"/>
              <w:right w:w="100" w:type="dxa"/>
            </w:tcMar>
          </w:tcPr>
          <w:p w14:paraId="0A8007FA" w14:textId="77777777" w:rsidR="000C70D4" w:rsidRDefault="000C70D4">
            <w:pPr>
              <w:rPr>
                <w:color w:val="000000"/>
              </w:rPr>
            </w:pPr>
          </w:p>
        </w:tc>
      </w:tr>
      <w:tr w:rsidR="000C70D4" w14:paraId="44D529C0" w14:textId="77777777" w:rsidTr="00FC2B39">
        <w:tc>
          <w:tcPr>
            <w:tcW w:w="2042" w:type="dxa"/>
            <w:tcBorders>
              <w:top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CB96535" w14:textId="44D03081" w:rsidR="000C70D4" w:rsidRDefault="000C70D4" w:rsidP="00FC2B39">
            <w:pPr>
              <w:jc w:val="center"/>
              <w:rPr>
                <w:color w:val="000000"/>
              </w:rPr>
            </w:pPr>
            <w:r>
              <w:rPr>
                <w:color w:val="000000"/>
              </w:rPr>
              <w:t>Behavioral Health/CISM</w:t>
            </w:r>
          </w:p>
        </w:tc>
        <w:tc>
          <w:tcPr>
            <w:tcW w:w="95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1E19437" w14:textId="15764DE4" w:rsidR="000C70D4" w:rsidRDefault="000C70D4">
            <w:pPr>
              <w:rPr>
                <w:b/>
                <w:bCs/>
                <w:color w:val="000000"/>
              </w:rPr>
            </w:pPr>
            <w:r>
              <w:rPr>
                <w:b/>
                <w:bCs/>
                <w:color w:val="000000"/>
              </w:rPr>
              <w:t>Chief Lubow</w:t>
            </w:r>
          </w:p>
          <w:p w14:paraId="161342E3" w14:textId="52F78F6F" w:rsidR="00906DAC" w:rsidRPr="0069714A" w:rsidRDefault="00906DAC" w:rsidP="0069714A">
            <w:pPr>
              <w:ind w:left="360"/>
              <w:rPr>
                <w:color w:val="000000"/>
              </w:rPr>
            </w:pPr>
            <w:r w:rsidRPr="0069714A">
              <w:rPr>
                <w:color w:val="000000"/>
              </w:rPr>
              <w:t>No report.</w:t>
            </w:r>
          </w:p>
          <w:p w14:paraId="45FFC32B" w14:textId="77777777" w:rsidR="000C70D4" w:rsidRDefault="000C70D4">
            <w:pPr>
              <w:rPr>
                <w:color w:val="000000"/>
              </w:rPr>
            </w:pPr>
          </w:p>
          <w:p w14:paraId="7FEF2382" w14:textId="77777777" w:rsidR="000C70D4" w:rsidRDefault="000C70D4">
            <w:pPr>
              <w:rPr>
                <w:color w:val="000000"/>
              </w:rPr>
            </w:pPr>
          </w:p>
          <w:p w14:paraId="664F264F" w14:textId="35781600" w:rsidR="000C70D4" w:rsidRDefault="000C70D4">
            <w:pPr>
              <w:rPr>
                <w:color w:val="000000"/>
                <w:sz w:val="22"/>
                <w:szCs w:val="22"/>
              </w:rPr>
            </w:pPr>
          </w:p>
        </w:tc>
        <w:tc>
          <w:tcPr>
            <w:tcW w:w="10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7D9000" w14:textId="77777777" w:rsidR="000C70D4" w:rsidRDefault="000C70D4">
            <w:pPr>
              <w:rPr>
                <w:color w:val="000000"/>
              </w:rPr>
            </w:pPr>
          </w:p>
        </w:tc>
        <w:tc>
          <w:tcPr>
            <w:tcW w:w="1705" w:type="dxa"/>
            <w:tcBorders>
              <w:top w:val="single" w:sz="4" w:space="0" w:color="000000"/>
              <w:left w:val="single" w:sz="4" w:space="0" w:color="000000"/>
              <w:bottom w:val="single" w:sz="4" w:space="0" w:color="000000"/>
            </w:tcBorders>
            <w:tcMar>
              <w:top w:w="100" w:type="dxa"/>
              <w:left w:w="100" w:type="dxa"/>
              <w:bottom w:w="100" w:type="dxa"/>
              <w:right w:w="100" w:type="dxa"/>
            </w:tcMar>
          </w:tcPr>
          <w:p w14:paraId="3D0A07AC" w14:textId="77777777" w:rsidR="000C70D4" w:rsidRDefault="000C70D4">
            <w:pPr>
              <w:rPr>
                <w:color w:val="000000"/>
              </w:rPr>
            </w:pPr>
          </w:p>
        </w:tc>
      </w:tr>
      <w:tr w:rsidR="000C70D4" w14:paraId="31E531DF" w14:textId="77777777" w:rsidTr="00FC2B39">
        <w:tc>
          <w:tcPr>
            <w:tcW w:w="2042" w:type="dxa"/>
            <w:tcBorders>
              <w:top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0AF838A" w14:textId="04A7570D" w:rsidR="000C70D4" w:rsidRDefault="000C70D4" w:rsidP="00FC2B39">
            <w:pPr>
              <w:jc w:val="center"/>
              <w:rPr>
                <w:color w:val="000000"/>
              </w:rPr>
            </w:pPr>
            <w:r>
              <w:rPr>
                <w:color w:val="000000"/>
              </w:rPr>
              <w:lastRenderedPageBreak/>
              <w:t>Broward County Healthcare Coalition</w:t>
            </w:r>
          </w:p>
        </w:tc>
        <w:tc>
          <w:tcPr>
            <w:tcW w:w="95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907C36C" w14:textId="42C05C64" w:rsidR="000C70D4" w:rsidRDefault="000C70D4">
            <w:pPr>
              <w:rPr>
                <w:color w:val="000000"/>
              </w:rPr>
            </w:pPr>
            <w:r>
              <w:rPr>
                <w:b/>
                <w:bCs/>
                <w:color w:val="000000"/>
              </w:rPr>
              <w:t>Kelly Keys</w:t>
            </w:r>
          </w:p>
          <w:p w14:paraId="378C87CF" w14:textId="00CB5565" w:rsidR="000C70D4" w:rsidRPr="0069714A" w:rsidRDefault="00A64D69" w:rsidP="00A64D69">
            <w:pPr>
              <w:rPr>
                <w:color w:val="000000"/>
              </w:rPr>
            </w:pPr>
            <w:r>
              <w:rPr>
                <w:color w:val="000000"/>
              </w:rPr>
              <w:t>Spoke on HVA participation.</w:t>
            </w:r>
          </w:p>
        </w:tc>
        <w:tc>
          <w:tcPr>
            <w:tcW w:w="10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42F01C" w14:textId="77777777" w:rsidR="000C70D4" w:rsidRDefault="000C70D4">
            <w:pPr>
              <w:rPr>
                <w:color w:val="000000"/>
              </w:rPr>
            </w:pPr>
          </w:p>
        </w:tc>
        <w:tc>
          <w:tcPr>
            <w:tcW w:w="1705" w:type="dxa"/>
            <w:tcBorders>
              <w:top w:val="single" w:sz="4" w:space="0" w:color="000000"/>
              <w:left w:val="single" w:sz="4" w:space="0" w:color="000000"/>
              <w:bottom w:val="single" w:sz="4" w:space="0" w:color="000000"/>
            </w:tcBorders>
            <w:tcMar>
              <w:top w:w="100" w:type="dxa"/>
              <w:left w:w="100" w:type="dxa"/>
              <w:bottom w:w="100" w:type="dxa"/>
              <w:right w:w="100" w:type="dxa"/>
            </w:tcMar>
          </w:tcPr>
          <w:p w14:paraId="140228D5" w14:textId="77777777" w:rsidR="000C70D4" w:rsidRDefault="000C70D4">
            <w:pPr>
              <w:rPr>
                <w:color w:val="000000"/>
              </w:rPr>
            </w:pPr>
          </w:p>
        </w:tc>
      </w:tr>
      <w:tr w:rsidR="000C70D4" w14:paraId="10CE2CF5" w14:textId="77777777" w:rsidTr="00FC2B39">
        <w:tc>
          <w:tcPr>
            <w:tcW w:w="2042" w:type="dxa"/>
            <w:tcBorders>
              <w:top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DCD3CDA" w14:textId="77777777" w:rsidR="000C70D4" w:rsidRDefault="000C70D4" w:rsidP="00FC2B39">
            <w:pPr>
              <w:jc w:val="center"/>
              <w:rPr>
                <w:color w:val="000000"/>
              </w:rPr>
            </w:pPr>
          </w:p>
          <w:p w14:paraId="47438BC0" w14:textId="7E90E76C" w:rsidR="000C70D4" w:rsidRDefault="000C70D4" w:rsidP="00FC2B39">
            <w:pPr>
              <w:jc w:val="center"/>
              <w:rPr>
                <w:color w:val="000000"/>
              </w:rPr>
            </w:pPr>
            <w:r>
              <w:rPr>
                <w:color w:val="000000"/>
              </w:rPr>
              <w:t>F</w:t>
            </w:r>
            <w:r w:rsidR="00FC2B39">
              <w:rPr>
                <w:color w:val="000000"/>
              </w:rPr>
              <w:t xml:space="preserve">L </w:t>
            </w:r>
            <w:r>
              <w:rPr>
                <w:color w:val="000000"/>
              </w:rPr>
              <w:t>D</w:t>
            </w:r>
            <w:r w:rsidR="00FC2B39">
              <w:rPr>
                <w:color w:val="000000"/>
              </w:rPr>
              <w:t>epartment of Health</w:t>
            </w:r>
          </w:p>
        </w:tc>
        <w:tc>
          <w:tcPr>
            <w:tcW w:w="95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B1BFF93" w14:textId="1F9395ED" w:rsidR="000C70D4" w:rsidRDefault="000C70D4">
            <w:pPr>
              <w:rPr>
                <w:b/>
                <w:bCs/>
                <w:color w:val="000000"/>
              </w:rPr>
            </w:pPr>
            <w:r>
              <w:rPr>
                <w:b/>
                <w:bCs/>
                <w:color w:val="000000"/>
              </w:rPr>
              <w:t>Ms. Sudden</w:t>
            </w:r>
          </w:p>
          <w:p w14:paraId="4C45E783" w14:textId="163CE4A0" w:rsidR="000C70D4" w:rsidRDefault="00044729" w:rsidP="00044729">
            <w:pPr>
              <w:pStyle w:val="ListParagraph"/>
              <w:numPr>
                <w:ilvl w:val="0"/>
                <w:numId w:val="8"/>
              </w:numPr>
              <w:rPr>
                <w:rFonts w:ascii="Times New Roman" w:eastAsia="Times New Roman" w:hAnsi="Times New Roman" w:cs="Times New Roman"/>
                <w:color w:val="000000"/>
                <w:sz w:val="20"/>
                <w:szCs w:val="20"/>
              </w:rPr>
            </w:pPr>
            <w:r>
              <w:rPr>
                <w:color w:val="000000"/>
              </w:rPr>
              <w:t>Flu and Norovirus increasing.</w:t>
            </w:r>
          </w:p>
        </w:tc>
        <w:tc>
          <w:tcPr>
            <w:tcW w:w="10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CF5A4B" w14:textId="77777777" w:rsidR="000C70D4" w:rsidRDefault="000C70D4">
            <w:pPr>
              <w:rPr>
                <w:color w:val="000000"/>
              </w:rPr>
            </w:pPr>
          </w:p>
        </w:tc>
        <w:tc>
          <w:tcPr>
            <w:tcW w:w="1705" w:type="dxa"/>
            <w:tcBorders>
              <w:top w:val="single" w:sz="4" w:space="0" w:color="000000"/>
              <w:left w:val="single" w:sz="4" w:space="0" w:color="000000"/>
              <w:bottom w:val="single" w:sz="4" w:space="0" w:color="000000"/>
            </w:tcBorders>
            <w:tcMar>
              <w:top w:w="100" w:type="dxa"/>
              <w:left w:w="100" w:type="dxa"/>
              <w:bottom w:w="100" w:type="dxa"/>
              <w:right w:w="100" w:type="dxa"/>
            </w:tcMar>
          </w:tcPr>
          <w:p w14:paraId="1DC7B096" w14:textId="77777777" w:rsidR="000C70D4" w:rsidRDefault="000C70D4">
            <w:pPr>
              <w:rPr>
                <w:color w:val="000000"/>
              </w:rPr>
            </w:pPr>
          </w:p>
        </w:tc>
      </w:tr>
      <w:tr w:rsidR="000C70D4" w14:paraId="2E5D031D" w14:textId="77777777" w:rsidTr="00FC2B39">
        <w:tc>
          <w:tcPr>
            <w:tcW w:w="2042" w:type="dxa"/>
            <w:tcBorders>
              <w:top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ED4E6BB" w14:textId="33412B7B" w:rsidR="000C70D4" w:rsidRDefault="00FC2B39" w:rsidP="00FC2B39">
            <w:pPr>
              <w:jc w:val="center"/>
              <w:rPr>
                <w:color w:val="000000"/>
              </w:rPr>
            </w:pPr>
            <w:r>
              <w:rPr>
                <w:color w:val="000000"/>
              </w:rPr>
              <w:t xml:space="preserve">Department of Health / </w:t>
            </w:r>
            <w:r w:rsidR="000C70D4">
              <w:rPr>
                <w:color w:val="000000"/>
              </w:rPr>
              <w:t>State Legislative</w:t>
            </w:r>
          </w:p>
        </w:tc>
        <w:tc>
          <w:tcPr>
            <w:tcW w:w="95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29AF903" w14:textId="2E3E79DB" w:rsidR="000C70D4" w:rsidRDefault="00FC2B39" w:rsidP="002817A2">
            <w:pPr>
              <w:rPr>
                <w:b/>
                <w:bCs/>
                <w:color w:val="000000"/>
              </w:rPr>
            </w:pPr>
            <w:r>
              <w:rPr>
                <w:b/>
                <w:bCs/>
                <w:color w:val="000000"/>
              </w:rPr>
              <w:t xml:space="preserve">Jaimie Green </w:t>
            </w:r>
          </w:p>
          <w:p w14:paraId="6F51CFF7" w14:textId="6F31BC69" w:rsidR="0031469D" w:rsidRDefault="00044729" w:rsidP="00365AEA">
            <w:pPr>
              <w:pStyle w:val="ListParagraph"/>
              <w:numPr>
                <w:ilvl w:val="0"/>
                <w:numId w:val="8"/>
              </w:numPr>
              <w:rPr>
                <w:color w:val="000000"/>
              </w:rPr>
            </w:pPr>
            <w:r>
              <w:rPr>
                <w:color w:val="000000"/>
              </w:rPr>
              <w:t>CAMELS in Tampa. Updated curriculum frameworks.</w:t>
            </w:r>
            <w:r w:rsidR="0031469D">
              <w:rPr>
                <w:color w:val="000000"/>
              </w:rPr>
              <w:t xml:space="preserve"> </w:t>
            </w:r>
          </w:p>
        </w:tc>
        <w:tc>
          <w:tcPr>
            <w:tcW w:w="10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A418E3" w14:textId="77777777" w:rsidR="000C70D4" w:rsidRDefault="000C70D4">
            <w:pPr>
              <w:rPr>
                <w:color w:val="000000"/>
              </w:rPr>
            </w:pPr>
          </w:p>
        </w:tc>
        <w:tc>
          <w:tcPr>
            <w:tcW w:w="1705" w:type="dxa"/>
            <w:tcBorders>
              <w:top w:val="single" w:sz="4" w:space="0" w:color="000000"/>
              <w:left w:val="single" w:sz="4" w:space="0" w:color="000000"/>
              <w:bottom w:val="single" w:sz="4" w:space="0" w:color="000000"/>
            </w:tcBorders>
            <w:tcMar>
              <w:top w:w="100" w:type="dxa"/>
              <w:left w:w="100" w:type="dxa"/>
              <w:bottom w:w="100" w:type="dxa"/>
              <w:right w:w="100" w:type="dxa"/>
            </w:tcMar>
          </w:tcPr>
          <w:p w14:paraId="225B9482" w14:textId="77777777" w:rsidR="000C70D4" w:rsidRDefault="000C70D4">
            <w:pPr>
              <w:rPr>
                <w:color w:val="000000"/>
              </w:rPr>
            </w:pPr>
          </w:p>
        </w:tc>
      </w:tr>
      <w:tr w:rsidR="000C70D4" w14:paraId="335511E4" w14:textId="77777777" w:rsidTr="00B4073B">
        <w:tc>
          <w:tcPr>
            <w:tcW w:w="2042" w:type="dxa"/>
            <w:tcBorders>
              <w:top w:val="single" w:sz="4" w:space="0" w:color="000000"/>
              <w:bottom w:val="single" w:sz="4" w:space="0" w:color="000000"/>
              <w:right w:val="nil"/>
            </w:tcBorders>
            <w:shd w:val="clear" w:color="auto" w:fill="BFBFBF"/>
            <w:tcMar>
              <w:top w:w="100" w:type="dxa"/>
              <w:left w:w="100" w:type="dxa"/>
              <w:bottom w:w="100" w:type="dxa"/>
              <w:right w:w="100" w:type="dxa"/>
            </w:tcMar>
            <w:hideMark/>
          </w:tcPr>
          <w:p w14:paraId="283F3586" w14:textId="2231F4F6" w:rsidR="000C70D4" w:rsidRDefault="000C70D4">
            <w:pPr>
              <w:rPr>
                <w:color w:val="000000"/>
              </w:rPr>
            </w:pPr>
            <w:r>
              <w:rPr>
                <w:color w:val="000000"/>
                <w:shd w:val="clear" w:color="auto" w:fill="FFFFFF"/>
              </w:rPr>
              <w:t>Medical Issues:</w:t>
            </w:r>
          </w:p>
        </w:tc>
        <w:tc>
          <w:tcPr>
            <w:tcW w:w="9584" w:type="dxa"/>
            <w:tcBorders>
              <w:top w:val="single" w:sz="4" w:space="0" w:color="000000"/>
              <w:left w:val="nil"/>
              <w:bottom w:val="single" w:sz="4" w:space="0" w:color="000000"/>
              <w:right w:val="nil"/>
            </w:tcBorders>
            <w:shd w:val="clear" w:color="auto" w:fill="BFBFBF"/>
            <w:tcMar>
              <w:top w:w="100" w:type="dxa"/>
              <w:left w:w="100" w:type="dxa"/>
              <w:bottom w:w="100" w:type="dxa"/>
              <w:right w:w="100" w:type="dxa"/>
            </w:tcMar>
            <w:hideMark/>
          </w:tcPr>
          <w:p w14:paraId="6136A6CC" w14:textId="77777777" w:rsidR="000C70D4" w:rsidRDefault="000C70D4">
            <w:pPr>
              <w:rPr>
                <w:color w:val="000000"/>
              </w:rPr>
            </w:pPr>
          </w:p>
        </w:tc>
        <w:tc>
          <w:tcPr>
            <w:tcW w:w="1059" w:type="dxa"/>
            <w:tcBorders>
              <w:top w:val="single" w:sz="4" w:space="0" w:color="000000"/>
              <w:left w:val="nil"/>
              <w:bottom w:val="single" w:sz="4" w:space="0" w:color="000000"/>
              <w:right w:val="nil"/>
            </w:tcBorders>
            <w:shd w:val="clear" w:color="auto" w:fill="BFBFBF"/>
            <w:tcMar>
              <w:top w:w="100" w:type="dxa"/>
              <w:left w:w="100" w:type="dxa"/>
              <w:bottom w:w="100" w:type="dxa"/>
              <w:right w:w="100" w:type="dxa"/>
            </w:tcMar>
          </w:tcPr>
          <w:p w14:paraId="08A9C365" w14:textId="77777777" w:rsidR="000C70D4" w:rsidRDefault="000C70D4">
            <w:pPr>
              <w:rPr>
                <w:color w:val="000000"/>
              </w:rPr>
            </w:pPr>
          </w:p>
        </w:tc>
        <w:tc>
          <w:tcPr>
            <w:tcW w:w="1705" w:type="dxa"/>
            <w:tcBorders>
              <w:top w:val="single" w:sz="4" w:space="0" w:color="000000"/>
              <w:left w:val="nil"/>
              <w:bottom w:val="single" w:sz="4" w:space="0" w:color="000000"/>
            </w:tcBorders>
            <w:shd w:val="clear" w:color="auto" w:fill="BFBFBF"/>
            <w:tcMar>
              <w:top w:w="100" w:type="dxa"/>
              <w:left w:w="100" w:type="dxa"/>
              <w:bottom w:w="100" w:type="dxa"/>
              <w:right w:w="100" w:type="dxa"/>
            </w:tcMar>
          </w:tcPr>
          <w:p w14:paraId="73B9A0A7" w14:textId="77777777" w:rsidR="000C70D4" w:rsidRDefault="000C70D4">
            <w:pPr>
              <w:rPr>
                <w:color w:val="000000"/>
              </w:rPr>
            </w:pPr>
          </w:p>
        </w:tc>
      </w:tr>
      <w:tr w:rsidR="000C70D4" w14:paraId="4D165F05" w14:textId="77777777" w:rsidTr="00FC2B39">
        <w:trPr>
          <w:trHeight w:val="493"/>
        </w:trPr>
        <w:tc>
          <w:tcPr>
            <w:tcW w:w="2042" w:type="dxa"/>
            <w:tcBorders>
              <w:top w:val="single" w:sz="4" w:space="0" w:color="000000"/>
              <w:bottom w:val="single" w:sz="4" w:space="0" w:color="000000"/>
              <w:right w:val="single" w:sz="4" w:space="0" w:color="000000"/>
            </w:tcBorders>
            <w:tcMar>
              <w:top w:w="100" w:type="dxa"/>
              <w:left w:w="100" w:type="dxa"/>
              <w:bottom w:w="100" w:type="dxa"/>
              <w:right w:w="100" w:type="dxa"/>
            </w:tcMar>
            <w:hideMark/>
          </w:tcPr>
          <w:p w14:paraId="619C2EF8" w14:textId="229C9E16" w:rsidR="000C70D4" w:rsidRDefault="000C70D4" w:rsidP="00FC2B39">
            <w:pPr>
              <w:jc w:val="center"/>
              <w:rPr>
                <w:color w:val="000000"/>
              </w:rPr>
            </w:pPr>
            <w:r>
              <w:rPr>
                <w:color w:val="000000"/>
              </w:rPr>
              <w:t>Protocols</w:t>
            </w:r>
          </w:p>
        </w:tc>
        <w:tc>
          <w:tcPr>
            <w:tcW w:w="95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C2C373" w14:textId="13004167" w:rsidR="0031469D" w:rsidRPr="0031469D" w:rsidRDefault="00044729" w:rsidP="0031469D">
            <w:pPr>
              <w:pStyle w:val="ListParagraph"/>
              <w:numPr>
                <w:ilvl w:val="0"/>
                <w:numId w:val="13"/>
              </w:numPr>
              <w:rPr>
                <w:color w:val="000000"/>
              </w:rPr>
            </w:pPr>
            <w:r>
              <w:rPr>
                <w:color w:val="000000"/>
              </w:rPr>
              <w:t>No report</w:t>
            </w:r>
          </w:p>
        </w:tc>
        <w:tc>
          <w:tcPr>
            <w:tcW w:w="10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D0E713" w14:textId="77777777" w:rsidR="000C70D4" w:rsidRDefault="000C70D4">
            <w:pPr>
              <w:rPr>
                <w:color w:val="000000"/>
              </w:rPr>
            </w:pPr>
          </w:p>
        </w:tc>
        <w:tc>
          <w:tcPr>
            <w:tcW w:w="1705" w:type="dxa"/>
            <w:tcBorders>
              <w:top w:val="single" w:sz="4" w:space="0" w:color="000000"/>
              <w:left w:val="single" w:sz="4" w:space="0" w:color="000000"/>
              <w:bottom w:val="single" w:sz="4" w:space="0" w:color="000000"/>
            </w:tcBorders>
            <w:tcMar>
              <w:top w:w="100" w:type="dxa"/>
              <w:left w:w="100" w:type="dxa"/>
              <w:bottom w:w="100" w:type="dxa"/>
              <w:right w:w="100" w:type="dxa"/>
            </w:tcMar>
          </w:tcPr>
          <w:p w14:paraId="423D84A4" w14:textId="77777777" w:rsidR="000C70D4" w:rsidRDefault="000C70D4">
            <w:pPr>
              <w:rPr>
                <w:color w:val="000000"/>
              </w:rPr>
            </w:pPr>
          </w:p>
        </w:tc>
      </w:tr>
      <w:tr w:rsidR="000C70D4" w14:paraId="2274E0DF" w14:textId="77777777" w:rsidTr="00FC2B39">
        <w:trPr>
          <w:trHeight w:val="601"/>
        </w:trPr>
        <w:tc>
          <w:tcPr>
            <w:tcW w:w="2042" w:type="dxa"/>
            <w:tcBorders>
              <w:top w:val="single" w:sz="4" w:space="0" w:color="000000"/>
              <w:bottom w:val="single" w:sz="4" w:space="0" w:color="000000"/>
              <w:right w:val="single" w:sz="4" w:space="0" w:color="000000"/>
            </w:tcBorders>
            <w:tcMar>
              <w:top w:w="100" w:type="dxa"/>
              <w:left w:w="100" w:type="dxa"/>
              <w:bottom w:w="100" w:type="dxa"/>
              <w:right w:w="100" w:type="dxa"/>
            </w:tcMar>
            <w:hideMark/>
          </w:tcPr>
          <w:p w14:paraId="6E481BAE" w14:textId="68301736" w:rsidR="000C70D4" w:rsidRDefault="000C70D4" w:rsidP="00FC2B39">
            <w:pPr>
              <w:jc w:val="center"/>
              <w:rPr>
                <w:color w:val="000000"/>
              </w:rPr>
            </w:pPr>
            <w:r>
              <w:rPr>
                <w:color w:val="000000"/>
              </w:rPr>
              <w:t>EMS Training</w:t>
            </w:r>
          </w:p>
        </w:tc>
        <w:tc>
          <w:tcPr>
            <w:tcW w:w="95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F5ACC62" w14:textId="47580EE5" w:rsidR="00BF5FEA" w:rsidRPr="006645EC" w:rsidRDefault="00044729" w:rsidP="006645EC">
            <w:pPr>
              <w:pStyle w:val="ListParagraph"/>
              <w:numPr>
                <w:ilvl w:val="0"/>
                <w:numId w:val="15"/>
              </w:numPr>
              <w:rPr>
                <w:color w:val="000000"/>
              </w:rPr>
            </w:pPr>
            <w:r>
              <w:rPr>
                <w:color w:val="000000"/>
              </w:rPr>
              <w:t xml:space="preserve">MDFR Symposium approaching. Free classes available. </w:t>
            </w:r>
          </w:p>
        </w:tc>
        <w:tc>
          <w:tcPr>
            <w:tcW w:w="10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2016A2A" w14:textId="77777777" w:rsidR="000C70D4" w:rsidRDefault="000C70D4">
            <w:pPr>
              <w:rPr>
                <w:color w:val="000000"/>
              </w:rPr>
            </w:pPr>
          </w:p>
        </w:tc>
        <w:tc>
          <w:tcPr>
            <w:tcW w:w="1705" w:type="dxa"/>
            <w:tcBorders>
              <w:top w:val="single" w:sz="4" w:space="0" w:color="000000"/>
              <w:left w:val="single" w:sz="4" w:space="0" w:color="000000"/>
              <w:bottom w:val="single" w:sz="4" w:space="0" w:color="000000"/>
            </w:tcBorders>
            <w:tcMar>
              <w:top w:w="100" w:type="dxa"/>
              <w:left w:w="100" w:type="dxa"/>
              <w:bottom w:w="100" w:type="dxa"/>
              <w:right w:w="100" w:type="dxa"/>
            </w:tcMar>
            <w:hideMark/>
          </w:tcPr>
          <w:p w14:paraId="4F2D9333" w14:textId="77777777" w:rsidR="000C70D4" w:rsidRDefault="000C70D4">
            <w:pPr>
              <w:rPr>
                <w:color w:val="000000"/>
              </w:rPr>
            </w:pPr>
          </w:p>
        </w:tc>
      </w:tr>
      <w:tr w:rsidR="000C70D4" w14:paraId="71246905" w14:textId="77777777">
        <w:tc>
          <w:tcPr>
            <w:tcW w:w="2042" w:type="dxa"/>
            <w:tcBorders>
              <w:top w:val="single" w:sz="4" w:space="0" w:color="000000"/>
              <w:bottom w:val="single" w:sz="4" w:space="0" w:color="000000"/>
              <w:right w:val="single" w:sz="4" w:space="0" w:color="000000"/>
            </w:tcBorders>
            <w:tcMar>
              <w:top w:w="100" w:type="dxa"/>
              <w:left w:w="100" w:type="dxa"/>
              <w:bottom w:w="100" w:type="dxa"/>
              <w:right w:w="100" w:type="dxa"/>
            </w:tcMar>
            <w:hideMark/>
          </w:tcPr>
          <w:p w14:paraId="080B95D9" w14:textId="77777777" w:rsidR="000C70D4" w:rsidRDefault="000C70D4" w:rsidP="00FC2B39">
            <w:pPr>
              <w:jc w:val="center"/>
              <w:rPr>
                <w:color w:val="000000"/>
              </w:rPr>
            </w:pPr>
          </w:p>
          <w:p w14:paraId="78E3A094" w14:textId="0C2BDC7D" w:rsidR="000C70D4" w:rsidRDefault="000C70D4" w:rsidP="00FC2B39">
            <w:pPr>
              <w:jc w:val="center"/>
              <w:rPr>
                <w:color w:val="000000"/>
              </w:rPr>
            </w:pPr>
            <w:r>
              <w:rPr>
                <w:color w:val="000000"/>
              </w:rPr>
              <w:t>C</w:t>
            </w:r>
            <w:r w:rsidR="00FC2B39">
              <w:rPr>
                <w:color w:val="000000"/>
              </w:rPr>
              <w:t xml:space="preserve">ommunity </w:t>
            </w:r>
            <w:r>
              <w:rPr>
                <w:color w:val="000000"/>
              </w:rPr>
              <w:t>P</w:t>
            </w:r>
            <w:r w:rsidR="00FC2B39">
              <w:rPr>
                <w:color w:val="000000"/>
              </w:rPr>
              <w:t xml:space="preserve">aramedic / </w:t>
            </w:r>
            <w:r>
              <w:rPr>
                <w:color w:val="000000"/>
              </w:rPr>
              <w:t>MIH</w:t>
            </w:r>
          </w:p>
        </w:tc>
        <w:tc>
          <w:tcPr>
            <w:tcW w:w="95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B2F1F77" w14:textId="16200FF8" w:rsidR="000C70D4" w:rsidRPr="008D082E" w:rsidRDefault="000C70D4">
            <w:pPr>
              <w:rPr>
                <w:color w:val="000000"/>
              </w:rPr>
            </w:pPr>
            <w:r>
              <w:rPr>
                <w:b/>
                <w:bCs/>
                <w:color w:val="000000"/>
              </w:rPr>
              <w:t xml:space="preserve">CSFR – </w:t>
            </w:r>
            <w:r w:rsidR="00044729">
              <w:rPr>
                <w:color w:val="000000"/>
              </w:rPr>
              <w:t>No report.</w:t>
            </w:r>
          </w:p>
          <w:p w14:paraId="09D6FFEF" w14:textId="25C2832B" w:rsidR="000C70D4" w:rsidRPr="008D082E" w:rsidRDefault="000C70D4">
            <w:pPr>
              <w:rPr>
                <w:color w:val="000000"/>
              </w:rPr>
            </w:pPr>
            <w:r>
              <w:rPr>
                <w:b/>
                <w:bCs/>
                <w:color w:val="000000"/>
              </w:rPr>
              <w:t xml:space="preserve">Sunrise FR – </w:t>
            </w:r>
            <w:r w:rsidR="00A15737" w:rsidRPr="00A15737">
              <w:rPr>
                <w:color w:val="000000"/>
              </w:rPr>
              <w:t>No</w:t>
            </w:r>
            <w:r w:rsidR="00044729">
              <w:rPr>
                <w:color w:val="000000"/>
              </w:rPr>
              <w:t>w reporting to CRR.  Working on increasing reducing falls, etc.</w:t>
            </w:r>
          </w:p>
          <w:p w14:paraId="66A06CC7" w14:textId="2730DBA5" w:rsidR="000C70D4" w:rsidRDefault="000C70D4">
            <w:pPr>
              <w:rPr>
                <w:color w:val="000000"/>
              </w:rPr>
            </w:pPr>
            <w:r>
              <w:rPr>
                <w:b/>
                <w:bCs/>
                <w:color w:val="000000"/>
              </w:rPr>
              <w:t>Ft Laud –</w:t>
            </w:r>
            <w:r>
              <w:rPr>
                <w:color w:val="000000"/>
              </w:rPr>
              <w:t xml:space="preserve"> </w:t>
            </w:r>
            <w:r w:rsidR="00A15737">
              <w:rPr>
                <w:color w:val="000000"/>
              </w:rPr>
              <w:t>No report</w:t>
            </w:r>
          </w:p>
          <w:p w14:paraId="3379FB77" w14:textId="3B970085" w:rsidR="000C70D4" w:rsidRDefault="000C70D4">
            <w:pPr>
              <w:rPr>
                <w:color w:val="000000"/>
              </w:rPr>
            </w:pPr>
            <w:r>
              <w:rPr>
                <w:b/>
                <w:bCs/>
                <w:color w:val="000000"/>
              </w:rPr>
              <w:t xml:space="preserve">Davie – </w:t>
            </w:r>
            <w:r w:rsidR="00044729">
              <w:rPr>
                <w:color w:val="000000"/>
              </w:rPr>
              <w:t>Saw 50 residents last month. Had an event at Nova. Narcan at recovery centers.</w:t>
            </w:r>
          </w:p>
          <w:p w14:paraId="73E758B3" w14:textId="18839036" w:rsidR="000C70D4" w:rsidRDefault="000C70D4" w:rsidP="00B63CB2">
            <w:pPr>
              <w:rPr>
                <w:b/>
                <w:bCs/>
                <w:color w:val="000000"/>
              </w:rPr>
            </w:pPr>
            <w:r>
              <w:rPr>
                <w:b/>
                <w:bCs/>
                <w:color w:val="000000"/>
              </w:rPr>
              <w:t xml:space="preserve">Lauderhill – </w:t>
            </w:r>
            <w:r w:rsidR="00044729" w:rsidRPr="00044729">
              <w:rPr>
                <w:color w:val="000000"/>
              </w:rPr>
              <w:t>in-home and hospital visits. CPR courses. Car seats. 20 sites with Narcan.</w:t>
            </w:r>
            <w:r w:rsidR="00044729">
              <w:rPr>
                <w:b/>
                <w:bCs/>
                <w:color w:val="000000"/>
              </w:rPr>
              <w:t xml:space="preserve"> </w:t>
            </w:r>
          </w:p>
          <w:p w14:paraId="51BE601C" w14:textId="77777777" w:rsidR="00A15737" w:rsidRDefault="00A15737" w:rsidP="00B63CB2">
            <w:pPr>
              <w:rPr>
                <w:color w:val="000000"/>
              </w:rPr>
            </w:pPr>
          </w:p>
          <w:p w14:paraId="6C435019" w14:textId="3087D51E" w:rsidR="00A15737" w:rsidRPr="008D082E" w:rsidRDefault="00A15737" w:rsidP="00B63CB2">
            <w:pPr>
              <w:rPr>
                <w:rFonts w:ascii="Aptos" w:eastAsia="Aptos" w:hAnsi="Aptos" w:cs="Aptos"/>
                <w:color w:val="000000"/>
                <w:sz w:val="20"/>
                <w:szCs w:val="20"/>
              </w:rPr>
            </w:pPr>
            <w:r>
              <w:rPr>
                <w:color w:val="000000"/>
              </w:rPr>
              <w:t>Project Opioid South Florida offers Narcan and training: contact is jthoman@GFLAlliance.org</w:t>
            </w:r>
          </w:p>
        </w:tc>
        <w:tc>
          <w:tcPr>
            <w:tcW w:w="10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64BB93" w14:textId="77777777" w:rsidR="000C70D4" w:rsidRDefault="000C70D4">
            <w:pPr>
              <w:rPr>
                <w:color w:val="000000"/>
              </w:rPr>
            </w:pPr>
          </w:p>
        </w:tc>
        <w:tc>
          <w:tcPr>
            <w:tcW w:w="1705" w:type="dxa"/>
            <w:tcBorders>
              <w:top w:val="single" w:sz="4" w:space="0" w:color="000000"/>
              <w:left w:val="single" w:sz="4" w:space="0" w:color="000000"/>
              <w:bottom w:val="single" w:sz="4" w:space="0" w:color="000000"/>
            </w:tcBorders>
            <w:tcMar>
              <w:top w:w="100" w:type="dxa"/>
              <w:left w:w="100" w:type="dxa"/>
              <w:bottom w:w="100" w:type="dxa"/>
              <w:right w:w="100" w:type="dxa"/>
            </w:tcMar>
          </w:tcPr>
          <w:p w14:paraId="4C7CF734" w14:textId="77777777" w:rsidR="000C70D4" w:rsidRDefault="000C70D4">
            <w:pPr>
              <w:rPr>
                <w:color w:val="000000"/>
              </w:rPr>
            </w:pPr>
          </w:p>
        </w:tc>
      </w:tr>
      <w:tr w:rsidR="000C70D4" w14:paraId="7846D9C2" w14:textId="77777777">
        <w:tc>
          <w:tcPr>
            <w:tcW w:w="2042" w:type="dxa"/>
            <w:tcBorders>
              <w:top w:val="single" w:sz="4" w:space="0" w:color="000000"/>
              <w:bottom w:val="single" w:sz="4" w:space="0" w:color="000000"/>
              <w:right w:val="single" w:sz="4" w:space="0" w:color="000000"/>
            </w:tcBorders>
            <w:tcMar>
              <w:top w:w="100" w:type="dxa"/>
              <w:left w:w="100" w:type="dxa"/>
              <w:bottom w:w="100" w:type="dxa"/>
              <w:right w:w="100" w:type="dxa"/>
            </w:tcMar>
            <w:hideMark/>
          </w:tcPr>
          <w:p w14:paraId="03B1104B" w14:textId="53D82894" w:rsidR="000C70D4" w:rsidRDefault="000C70D4" w:rsidP="00FC2B39">
            <w:pPr>
              <w:jc w:val="center"/>
              <w:rPr>
                <w:color w:val="000000"/>
              </w:rPr>
            </w:pPr>
            <w:r>
              <w:rPr>
                <w:color w:val="000000"/>
              </w:rPr>
              <w:t>Infection Control</w:t>
            </w:r>
          </w:p>
        </w:tc>
        <w:tc>
          <w:tcPr>
            <w:tcW w:w="95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BDC4257" w14:textId="2692AAF8" w:rsidR="000C70D4" w:rsidRDefault="000C70D4" w:rsidP="00B63CB2">
            <w:pPr>
              <w:rPr>
                <w:b/>
                <w:bCs/>
                <w:color w:val="000000"/>
              </w:rPr>
            </w:pPr>
            <w:r>
              <w:rPr>
                <w:b/>
                <w:bCs/>
                <w:color w:val="000000"/>
              </w:rPr>
              <w:t>Chief Cinque</w:t>
            </w:r>
          </w:p>
          <w:p w14:paraId="4EDBFA7B" w14:textId="6D8A080A" w:rsidR="008D082E" w:rsidRPr="008D082E" w:rsidRDefault="00BB6FB8" w:rsidP="008D082E">
            <w:pPr>
              <w:pStyle w:val="ListParagraph"/>
              <w:numPr>
                <w:ilvl w:val="0"/>
                <w:numId w:val="8"/>
              </w:numPr>
              <w:rPr>
                <w:color w:val="000000"/>
              </w:rPr>
            </w:pPr>
            <w:r>
              <w:rPr>
                <w:color w:val="000000"/>
              </w:rPr>
              <w:t xml:space="preserve">No report. </w:t>
            </w:r>
          </w:p>
          <w:p w14:paraId="74DDE9AB" w14:textId="26998DA9" w:rsidR="000C70D4" w:rsidRDefault="000C70D4">
            <w:pPr>
              <w:rPr>
                <w:color w:val="000000"/>
              </w:rPr>
            </w:pPr>
          </w:p>
        </w:tc>
        <w:tc>
          <w:tcPr>
            <w:tcW w:w="10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5A482D" w14:textId="77777777" w:rsidR="000C70D4" w:rsidRDefault="000C70D4">
            <w:pPr>
              <w:rPr>
                <w:color w:val="000000"/>
              </w:rPr>
            </w:pPr>
          </w:p>
        </w:tc>
        <w:tc>
          <w:tcPr>
            <w:tcW w:w="1705" w:type="dxa"/>
            <w:tcBorders>
              <w:top w:val="single" w:sz="4" w:space="0" w:color="000000"/>
              <w:left w:val="single" w:sz="4" w:space="0" w:color="000000"/>
              <w:bottom w:val="single" w:sz="4" w:space="0" w:color="000000"/>
            </w:tcBorders>
            <w:tcMar>
              <w:top w:w="100" w:type="dxa"/>
              <w:left w:w="100" w:type="dxa"/>
              <w:bottom w:w="100" w:type="dxa"/>
              <w:right w:w="100" w:type="dxa"/>
            </w:tcMar>
          </w:tcPr>
          <w:p w14:paraId="228F8DFD" w14:textId="77777777" w:rsidR="000C70D4" w:rsidRDefault="000C70D4">
            <w:pPr>
              <w:rPr>
                <w:color w:val="000000"/>
              </w:rPr>
            </w:pPr>
          </w:p>
        </w:tc>
      </w:tr>
      <w:tr w:rsidR="000C70D4" w14:paraId="34563445" w14:textId="77777777" w:rsidTr="00B45AF5">
        <w:trPr>
          <w:trHeight w:val="1312"/>
        </w:trPr>
        <w:tc>
          <w:tcPr>
            <w:tcW w:w="2042" w:type="dxa"/>
            <w:tcBorders>
              <w:top w:val="single" w:sz="4" w:space="0" w:color="000000"/>
              <w:bottom w:val="single" w:sz="4" w:space="0" w:color="000000"/>
              <w:right w:val="single" w:sz="4" w:space="0" w:color="000000"/>
            </w:tcBorders>
            <w:tcMar>
              <w:top w:w="100" w:type="dxa"/>
              <w:left w:w="100" w:type="dxa"/>
              <w:bottom w:w="100" w:type="dxa"/>
              <w:right w:w="100" w:type="dxa"/>
            </w:tcMar>
            <w:hideMark/>
          </w:tcPr>
          <w:p w14:paraId="511CCE34" w14:textId="118BEEEC" w:rsidR="000C70D4" w:rsidRDefault="000C70D4" w:rsidP="00FC2B39">
            <w:pPr>
              <w:jc w:val="center"/>
              <w:rPr>
                <w:color w:val="000000"/>
              </w:rPr>
            </w:pPr>
            <w:r>
              <w:rPr>
                <w:color w:val="000000"/>
              </w:rPr>
              <w:t xml:space="preserve">EMS Conference </w:t>
            </w:r>
            <w:r w:rsidR="00FC2B39">
              <w:rPr>
                <w:color w:val="000000"/>
              </w:rPr>
              <w:t>FTFC</w:t>
            </w:r>
          </w:p>
        </w:tc>
        <w:tc>
          <w:tcPr>
            <w:tcW w:w="95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21FC249" w14:textId="059D6B9C" w:rsidR="00B45AF5" w:rsidRPr="00A15737" w:rsidRDefault="00A15737" w:rsidP="007C0D57">
            <w:pPr>
              <w:rPr>
                <w:color w:val="000000"/>
              </w:rPr>
            </w:pPr>
            <w:r w:rsidRPr="00A15737">
              <w:rPr>
                <w:color w:val="000000"/>
              </w:rPr>
              <w:t xml:space="preserve">Next </w:t>
            </w:r>
            <w:r>
              <w:rPr>
                <w:color w:val="000000"/>
              </w:rPr>
              <w:t>year’s conference will be June 9-13</w:t>
            </w:r>
            <w:r w:rsidRPr="00A15737">
              <w:rPr>
                <w:color w:val="000000"/>
                <w:vertAlign w:val="superscript"/>
              </w:rPr>
              <w:t>th</w:t>
            </w:r>
            <w:r>
              <w:rPr>
                <w:color w:val="000000"/>
              </w:rPr>
              <w:t xml:space="preserve"> 2025. </w:t>
            </w:r>
            <w:r w:rsidR="00212ADA">
              <w:rPr>
                <w:color w:val="000000"/>
              </w:rPr>
              <w:t>Call for speakers.</w:t>
            </w:r>
          </w:p>
          <w:p w14:paraId="5ED6CFB3" w14:textId="0C2EBED2" w:rsidR="009C5FF2" w:rsidRPr="009C5FF2" w:rsidRDefault="009C5FF2" w:rsidP="007C0D57">
            <w:pPr>
              <w:rPr>
                <w:b/>
                <w:bCs/>
                <w:color w:val="000000"/>
                <w:u w:val="single"/>
              </w:rPr>
            </w:pPr>
            <w:r w:rsidRPr="009C5FF2">
              <w:rPr>
                <w:b/>
                <w:bCs/>
                <w:color w:val="000000"/>
                <w:u w:val="single"/>
              </w:rPr>
              <w:t>EMS Awards:</w:t>
            </w:r>
          </w:p>
          <w:p w14:paraId="5D2F4245" w14:textId="18ED3ED9" w:rsidR="009C5FF2" w:rsidRDefault="00A15737" w:rsidP="007C0D57">
            <w:pPr>
              <w:rPr>
                <w:color w:val="000000"/>
              </w:rPr>
            </w:pPr>
            <w:r>
              <w:rPr>
                <w:color w:val="000000"/>
              </w:rPr>
              <w:t xml:space="preserve">Awards will be given out </w:t>
            </w:r>
            <w:r w:rsidR="00F71F37">
              <w:rPr>
                <w:color w:val="000000"/>
              </w:rPr>
              <w:t>during the FCABC December holiday meeting</w:t>
            </w:r>
            <w:r w:rsidR="003D2DA5">
              <w:rPr>
                <w:color w:val="000000"/>
              </w:rPr>
              <w:t>/breakfast.</w:t>
            </w:r>
          </w:p>
          <w:p w14:paraId="27E2278A" w14:textId="4848CB86" w:rsidR="00B45AF5" w:rsidRPr="00B45AF5" w:rsidRDefault="00B45AF5" w:rsidP="007C0D57">
            <w:pPr>
              <w:rPr>
                <w:color w:val="000000"/>
              </w:rPr>
            </w:pPr>
          </w:p>
        </w:tc>
        <w:tc>
          <w:tcPr>
            <w:tcW w:w="10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1396F3" w14:textId="77777777" w:rsidR="000C70D4" w:rsidRDefault="000C70D4">
            <w:pPr>
              <w:rPr>
                <w:color w:val="000000"/>
              </w:rPr>
            </w:pPr>
          </w:p>
        </w:tc>
        <w:tc>
          <w:tcPr>
            <w:tcW w:w="1705" w:type="dxa"/>
            <w:tcBorders>
              <w:top w:val="single" w:sz="4" w:space="0" w:color="000000"/>
              <w:left w:val="single" w:sz="4" w:space="0" w:color="000000"/>
              <w:bottom w:val="single" w:sz="4" w:space="0" w:color="000000"/>
            </w:tcBorders>
            <w:tcMar>
              <w:top w:w="100" w:type="dxa"/>
              <w:left w:w="100" w:type="dxa"/>
              <w:bottom w:w="100" w:type="dxa"/>
              <w:right w:w="100" w:type="dxa"/>
            </w:tcMar>
          </w:tcPr>
          <w:p w14:paraId="4C92BC7F" w14:textId="77777777" w:rsidR="000C70D4" w:rsidRDefault="000C70D4">
            <w:pPr>
              <w:rPr>
                <w:color w:val="000000"/>
              </w:rPr>
            </w:pPr>
          </w:p>
        </w:tc>
      </w:tr>
      <w:tr w:rsidR="000C70D4" w14:paraId="6556D674" w14:textId="77777777">
        <w:tc>
          <w:tcPr>
            <w:tcW w:w="2042" w:type="dxa"/>
            <w:tcBorders>
              <w:top w:val="single" w:sz="4" w:space="0" w:color="000000"/>
              <w:bottom w:val="single" w:sz="4" w:space="0" w:color="000000"/>
              <w:right w:val="single" w:sz="4" w:space="0" w:color="000000"/>
            </w:tcBorders>
            <w:tcMar>
              <w:top w:w="100" w:type="dxa"/>
              <w:left w:w="100" w:type="dxa"/>
              <w:bottom w:w="100" w:type="dxa"/>
              <w:right w:w="100" w:type="dxa"/>
            </w:tcMar>
            <w:hideMark/>
          </w:tcPr>
          <w:p w14:paraId="6A2016A0" w14:textId="467E3476" w:rsidR="000C70D4" w:rsidRDefault="000C70D4" w:rsidP="00FC2B39">
            <w:pPr>
              <w:jc w:val="center"/>
              <w:rPr>
                <w:color w:val="000000"/>
              </w:rPr>
            </w:pPr>
            <w:r>
              <w:rPr>
                <w:color w:val="000000"/>
              </w:rPr>
              <w:lastRenderedPageBreak/>
              <w:t>Medical Issues Liaison</w:t>
            </w:r>
          </w:p>
        </w:tc>
        <w:tc>
          <w:tcPr>
            <w:tcW w:w="95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2AF61B0" w14:textId="3545493C" w:rsidR="000C70D4" w:rsidRDefault="000C70D4">
            <w:pPr>
              <w:rPr>
                <w:b/>
                <w:bCs/>
                <w:color w:val="000000"/>
              </w:rPr>
            </w:pPr>
            <w:r>
              <w:rPr>
                <w:b/>
                <w:bCs/>
                <w:color w:val="000000"/>
              </w:rPr>
              <w:t>Dr. Katz</w:t>
            </w:r>
          </w:p>
          <w:p w14:paraId="603618CB" w14:textId="3E9B3BA7" w:rsidR="008D082E" w:rsidRPr="00C90663" w:rsidRDefault="00212ADA" w:rsidP="00C90663">
            <w:pPr>
              <w:pStyle w:val="ListParagraph"/>
              <w:numPr>
                <w:ilvl w:val="0"/>
                <w:numId w:val="8"/>
              </w:numPr>
              <w:rPr>
                <w:color w:val="000000"/>
              </w:rPr>
            </w:pPr>
            <w:r w:rsidRPr="00212ADA">
              <w:rPr>
                <w:color w:val="000000"/>
              </w:rPr>
              <w:t>Under</w:t>
            </w:r>
            <w:r>
              <w:rPr>
                <w:color w:val="000000"/>
              </w:rPr>
              <w:t>-</w:t>
            </w:r>
            <w:r w:rsidRPr="00212ADA">
              <w:rPr>
                <w:color w:val="000000"/>
              </w:rPr>
              <w:t xml:space="preserve">triaging </w:t>
            </w:r>
            <w:r>
              <w:rPr>
                <w:color w:val="000000"/>
              </w:rPr>
              <w:t xml:space="preserve">of </w:t>
            </w:r>
            <w:r w:rsidRPr="00212ADA">
              <w:rPr>
                <w:color w:val="000000"/>
              </w:rPr>
              <w:t xml:space="preserve">falls. Review the falls with injuries. Have to meet criteria. Don't necessarily have to have injuries.  Wants to do </w:t>
            </w:r>
            <w:r w:rsidR="00B53555">
              <w:rPr>
                <w:color w:val="000000"/>
              </w:rPr>
              <w:t>a</w:t>
            </w:r>
            <w:r w:rsidRPr="00212ADA">
              <w:rPr>
                <w:color w:val="000000"/>
              </w:rPr>
              <w:t xml:space="preserve"> sepsis presentation.</w:t>
            </w:r>
          </w:p>
        </w:tc>
        <w:tc>
          <w:tcPr>
            <w:tcW w:w="10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621198" w14:textId="77777777" w:rsidR="000C70D4" w:rsidRDefault="000C70D4">
            <w:pPr>
              <w:rPr>
                <w:color w:val="000000"/>
              </w:rPr>
            </w:pPr>
          </w:p>
        </w:tc>
        <w:tc>
          <w:tcPr>
            <w:tcW w:w="1705" w:type="dxa"/>
            <w:tcBorders>
              <w:top w:val="single" w:sz="4" w:space="0" w:color="000000"/>
              <w:left w:val="single" w:sz="4" w:space="0" w:color="000000"/>
              <w:bottom w:val="single" w:sz="4" w:space="0" w:color="000000"/>
            </w:tcBorders>
            <w:tcMar>
              <w:top w:w="100" w:type="dxa"/>
              <w:left w:w="100" w:type="dxa"/>
              <w:bottom w:w="100" w:type="dxa"/>
              <w:right w:w="100" w:type="dxa"/>
            </w:tcMar>
          </w:tcPr>
          <w:p w14:paraId="4B49B2A2" w14:textId="77777777" w:rsidR="000C70D4" w:rsidRDefault="000C70D4">
            <w:pPr>
              <w:rPr>
                <w:color w:val="000000"/>
              </w:rPr>
            </w:pPr>
          </w:p>
        </w:tc>
      </w:tr>
      <w:tr w:rsidR="000C70D4" w14:paraId="0D4632AD" w14:textId="77777777" w:rsidTr="00FC2B39">
        <w:trPr>
          <w:trHeight w:val="1105"/>
        </w:trPr>
        <w:tc>
          <w:tcPr>
            <w:tcW w:w="2042" w:type="dxa"/>
            <w:tcBorders>
              <w:top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F6E05AB" w14:textId="77073695" w:rsidR="000C70D4" w:rsidRDefault="000C70D4" w:rsidP="00FC2B39">
            <w:pPr>
              <w:jc w:val="center"/>
              <w:rPr>
                <w:color w:val="000000"/>
              </w:rPr>
            </w:pPr>
            <w:r>
              <w:rPr>
                <w:color w:val="000000"/>
              </w:rPr>
              <w:t>EMD (Dispatch)</w:t>
            </w:r>
          </w:p>
        </w:tc>
        <w:tc>
          <w:tcPr>
            <w:tcW w:w="95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AB7E3EA" w14:textId="4C9D75A3" w:rsidR="000C70D4" w:rsidRDefault="000C70D4">
            <w:pPr>
              <w:rPr>
                <w:b/>
                <w:bCs/>
                <w:color w:val="000000"/>
              </w:rPr>
            </w:pPr>
            <w:r>
              <w:rPr>
                <w:b/>
                <w:bCs/>
                <w:color w:val="000000"/>
              </w:rPr>
              <w:t>Dr. Roach</w:t>
            </w:r>
          </w:p>
          <w:p w14:paraId="0D2F9B8E" w14:textId="58F8B12A" w:rsidR="00F71F37" w:rsidRPr="00C90663" w:rsidRDefault="00B53555" w:rsidP="00C90663">
            <w:pPr>
              <w:pStyle w:val="ListParagraph"/>
              <w:numPr>
                <w:ilvl w:val="0"/>
                <w:numId w:val="8"/>
              </w:numPr>
              <w:rPr>
                <w:color w:val="000000"/>
              </w:rPr>
            </w:pPr>
            <w:r>
              <w:rPr>
                <w:color w:val="000000"/>
              </w:rPr>
              <w:t>Hand on chest time remains consistent.</w:t>
            </w:r>
          </w:p>
          <w:p w14:paraId="6BAB8748" w14:textId="6AC5EA76" w:rsidR="000C70D4" w:rsidRDefault="000C70D4">
            <w:pPr>
              <w:rPr>
                <w:color w:val="000000"/>
              </w:rPr>
            </w:pPr>
          </w:p>
        </w:tc>
        <w:tc>
          <w:tcPr>
            <w:tcW w:w="10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71B601" w14:textId="77777777" w:rsidR="000C70D4" w:rsidRDefault="000C70D4">
            <w:pPr>
              <w:rPr>
                <w:color w:val="000000"/>
              </w:rPr>
            </w:pPr>
          </w:p>
        </w:tc>
        <w:tc>
          <w:tcPr>
            <w:tcW w:w="1705" w:type="dxa"/>
            <w:tcBorders>
              <w:top w:val="single" w:sz="4" w:space="0" w:color="000000"/>
              <w:left w:val="single" w:sz="4" w:space="0" w:color="000000"/>
              <w:bottom w:val="single" w:sz="4" w:space="0" w:color="000000"/>
            </w:tcBorders>
            <w:tcMar>
              <w:top w:w="100" w:type="dxa"/>
              <w:left w:w="100" w:type="dxa"/>
              <w:bottom w:w="100" w:type="dxa"/>
              <w:right w:w="100" w:type="dxa"/>
            </w:tcMar>
          </w:tcPr>
          <w:p w14:paraId="5B600254" w14:textId="77777777" w:rsidR="000C70D4" w:rsidRDefault="000C70D4">
            <w:pPr>
              <w:rPr>
                <w:color w:val="000000"/>
              </w:rPr>
            </w:pPr>
          </w:p>
        </w:tc>
      </w:tr>
      <w:tr w:rsidR="00FC2B39" w14:paraId="640FB655" w14:textId="77777777" w:rsidTr="00FC2B39">
        <w:tc>
          <w:tcPr>
            <w:tcW w:w="14390" w:type="dxa"/>
            <w:gridSpan w:val="4"/>
            <w:tcBorders>
              <w:top w:val="single" w:sz="4" w:space="0" w:color="000000"/>
              <w:bottom w:val="single" w:sz="4" w:space="0" w:color="000000"/>
            </w:tcBorders>
            <w:shd w:val="clear" w:color="auto" w:fill="BFBFBF"/>
            <w:tcMar>
              <w:top w:w="100" w:type="dxa"/>
              <w:left w:w="100" w:type="dxa"/>
              <w:bottom w:w="100" w:type="dxa"/>
              <w:right w:w="100" w:type="dxa"/>
            </w:tcMar>
            <w:vAlign w:val="center"/>
            <w:hideMark/>
          </w:tcPr>
          <w:p w14:paraId="5D5D6C47" w14:textId="23704CE4" w:rsidR="00FC2B39" w:rsidRPr="00FC2B39" w:rsidRDefault="00FC2B39" w:rsidP="00FC2B39">
            <w:pPr>
              <w:jc w:val="center"/>
              <w:rPr>
                <w:b/>
                <w:bCs/>
                <w:color w:val="000000"/>
                <w:sz w:val="28"/>
                <w:szCs w:val="28"/>
              </w:rPr>
            </w:pPr>
            <w:r w:rsidRPr="00FC2B39">
              <w:rPr>
                <w:b/>
                <w:bCs/>
                <w:color w:val="000000"/>
                <w:sz w:val="28"/>
                <w:szCs w:val="28"/>
              </w:rPr>
              <w:t>New Business</w:t>
            </w:r>
          </w:p>
        </w:tc>
      </w:tr>
      <w:tr w:rsidR="000C70D4" w14:paraId="19C8C246" w14:textId="77777777" w:rsidTr="00FC2B39">
        <w:trPr>
          <w:trHeight w:val="1519"/>
        </w:trPr>
        <w:tc>
          <w:tcPr>
            <w:tcW w:w="2042" w:type="dxa"/>
            <w:tcBorders>
              <w:top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E971FAA" w14:textId="77777777" w:rsidR="000C70D4" w:rsidRDefault="000C70D4" w:rsidP="00FC2B39">
            <w:pPr>
              <w:jc w:val="center"/>
              <w:rPr>
                <w:color w:val="000000"/>
              </w:rPr>
            </w:pPr>
          </w:p>
          <w:p w14:paraId="37FDB3E1" w14:textId="36A6BD1C" w:rsidR="000C70D4" w:rsidRDefault="000C70D4" w:rsidP="00FC2B39">
            <w:pPr>
              <w:jc w:val="center"/>
              <w:rPr>
                <w:color w:val="000000"/>
              </w:rPr>
            </w:pPr>
            <w:r>
              <w:rPr>
                <w:color w:val="000000"/>
              </w:rPr>
              <w:t>New Business</w:t>
            </w:r>
          </w:p>
        </w:tc>
        <w:tc>
          <w:tcPr>
            <w:tcW w:w="95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805849" w14:textId="77777777" w:rsidR="00B53555" w:rsidRPr="00B53555" w:rsidRDefault="00B53555" w:rsidP="00B53555">
            <w:pPr>
              <w:rPr>
                <w:b/>
                <w:bCs/>
                <w:color w:val="000000"/>
              </w:rPr>
            </w:pPr>
            <w:r w:rsidRPr="00B53555">
              <w:rPr>
                <w:b/>
                <w:bCs/>
                <w:color w:val="000000"/>
              </w:rPr>
              <w:t>Jack Swerdloff</w:t>
            </w:r>
          </w:p>
          <w:p w14:paraId="6A9B5728" w14:textId="553D6CB6" w:rsidR="00B53555" w:rsidRPr="00B53555" w:rsidRDefault="00B53555" w:rsidP="00B53555">
            <w:pPr>
              <w:rPr>
                <w:color w:val="000000"/>
              </w:rPr>
            </w:pPr>
            <w:r w:rsidRPr="00B53555">
              <w:rPr>
                <w:color w:val="000000"/>
              </w:rPr>
              <w:t>Emergency Response Summit. See flyer.</w:t>
            </w:r>
          </w:p>
          <w:p w14:paraId="3C612CC8" w14:textId="276ED616" w:rsidR="00B53555" w:rsidRPr="00B53555" w:rsidRDefault="00B53555" w:rsidP="00B53555">
            <w:pPr>
              <w:rPr>
                <w:b/>
                <w:bCs/>
                <w:color w:val="000000"/>
              </w:rPr>
            </w:pPr>
            <w:r w:rsidRPr="00B53555">
              <w:rPr>
                <w:b/>
                <w:bCs/>
                <w:color w:val="000000"/>
              </w:rPr>
              <w:t>Bil</w:t>
            </w:r>
            <w:r>
              <w:rPr>
                <w:b/>
                <w:bCs/>
                <w:color w:val="000000"/>
              </w:rPr>
              <w:t>l</w:t>
            </w:r>
            <w:r w:rsidRPr="00B53555">
              <w:rPr>
                <w:b/>
                <w:bCs/>
                <w:color w:val="000000"/>
              </w:rPr>
              <w:t xml:space="preserve"> </w:t>
            </w:r>
            <w:r w:rsidRPr="00B53555">
              <w:rPr>
                <w:b/>
                <w:bCs/>
                <w:color w:val="000000"/>
              </w:rPr>
              <w:t>McGrath</w:t>
            </w:r>
          </w:p>
          <w:p w14:paraId="4223236E" w14:textId="77777777" w:rsidR="00EE2FD4" w:rsidRDefault="00B53555" w:rsidP="00B53555">
            <w:pPr>
              <w:rPr>
                <w:color w:val="000000"/>
              </w:rPr>
            </w:pPr>
            <w:r w:rsidRPr="00B53555">
              <w:rPr>
                <w:color w:val="000000"/>
              </w:rPr>
              <w:t xml:space="preserve">FFC </w:t>
            </w:r>
            <w:r>
              <w:rPr>
                <w:color w:val="000000"/>
              </w:rPr>
              <w:t>has</w:t>
            </w:r>
            <w:r w:rsidRPr="00B53555">
              <w:rPr>
                <w:color w:val="000000"/>
              </w:rPr>
              <w:t xml:space="preserve"> an EMS track. That Thursday at the conference. If successful it will expand. Available for registration. January 8-10 Oran</w:t>
            </w:r>
            <w:r>
              <w:rPr>
                <w:color w:val="000000"/>
              </w:rPr>
              <w:t>g</w:t>
            </w:r>
            <w:r w:rsidRPr="00B53555">
              <w:rPr>
                <w:color w:val="000000"/>
              </w:rPr>
              <w:t>e County Convention Center.</w:t>
            </w:r>
          </w:p>
          <w:p w14:paraId="4832C4ED" w14:textId="77777777" w:rsidR="00B53555" w:rsidRDefault="00B53555" w:rsidP="00B53555">
            <w:pPr>
              <w:rPr>
                <w:color w:val="000000"/>
              </w:rPr>
            </w:pPr>
          </w:p>
          <w:p w14:paraId="1AEAA2D8" w14:textId="55F16B44" w:rsidR="00B53555" w:rsidRPr="0094623B" w:rsidRDefault="00B53555" w:rsidP="00B53555">
            <w:pPr>
              <w:rPr>
                <w:color w:val="000000"/>
              </w:rPr>
            </w:pPr>
            <w:r>
              <w:rPr>
                <w:color w:val="000000"/>
              </w:rPr>
              <w:t>Change of location for monthly BCHC meeting: Sunrise.</w:t>
            </w:r>
          </w:p>
        </w:tc>
        <w:tc>
          <w:tcPr>
            <w:tcW w:w="10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7605B9" w14:textId="5C478960" w:rsidR="000C70D4" w:rsidRDefault="000C70D4">
            <w:pPr>
              <w:rPr>
                <w:color w:val="000000"/>
              </w:rPr>
            </w:pPr>
            <w:r>
              <w:rPr>
                <w:color w:val="000000"/>
              </w:rPr>
              <w:t>.</w:t>
            </w:r>
          </w:p>
        </w:tc>
        <w:tc>
          <w:tcPr>
            <w:tcW w:w="1705" w:type="dxa"/>
            <w:tcBorders>
              <w:top w:val="single" w:sz="4" w:space="0" w:color="000000"/>
              <w:left w:val="single" w:sz="4" w:space="0" w:color="000000"/>
              <w:bottom w:val="single" w:sz="4" w:space="0" w:color="000000"/>
            </w:tcBorders>
            <w:tcMar>
              <w:top w:w="100" w:type="dxa"/>
              <w:left w:w="100" w:type="dxa"/>
              <w:bottom w:w="100" w:type="dxa"/>
              <w:right w:w="100" w:type="dxa"/>
            </w:tcMar>
          </w:tcPr>
          <w:p w14:paraId="68C64818" w14:textId="77777777" w:rsidR="000C70D4" w:rsidRDefault="000C70D4">
            <w:pPr>
              <w:rPr>
                <w:color w:val="000000"/>
              </w:rPr>
            </w:pPr>
          </w:p>
        </w:tc>
      </w:tr>
      <w:tr w:rsidR="000C70D4" w14:paraId="509B6C5E" w14:textId="77777777" w:rsidTr="00FC2B39">
        <w:trPr>
          <w:trHeight w:val="610"/>
        </w:trPr>
        <w:tc>
          <w:tcPr>
            <w:tcW w:w="2042" w:type="dxa"/>
            <w:tcBorders>
              <w:top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7E9B435" w14:textId="7A477B05" w:rsidR="000C70D4" w:rsidRDefault="000C70D4" w:rsidP="00FC2B39">
            <w:pPr>
              <w:jc w:val="center"/>
              <w:rPr>
                <w:color w:val="000000"/>
              </w:rPr>
            </w:pPr>
            <w:r>
              <w:rPr>
                <w:color w:val="000000"/>
              </w:rPr>
              <w:t>Good and Welfare</w:t>
            </w:r>
          </w:p>
        </w:tc>
        <w:tc>
          <w:tcPr>
            <w:tcW w:w="95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1426202" w14:textId="681533C8" w:rsidR="00275E65" w:rsidRPr="00B53555" w:rsidRDefault="00B53555" w:rsidP="00B53555">
            <w:pPr>
              <w:rPr>
                <w:rFonts w:asciiTheme="minorHAnsi" w:eastAsia="Aptos" w:hAnsiTheme="minorHAnsi" w:cstheme="minorHAnsi"/>
                <w:color w:val="000000"/>
              </w:rPr>
            </w:pPr>
            <w:r>
              <w:rPr>
                <w:rFonts w:asciiTheme="minorHAnsi" w:eastAsia="Aptos" w:hAnsiTheme="minorHAnsi" w:cstheme="minorHAnsi"/>
                <w:color w:val="000000"/>
              </w:rPr>
              <w:t>Nothing to report.</w:t>
            </w:r>
          </w:p>
        </w:tc>
        <w:tc>
          <w:tcPr>
            <w:tcW w:w="10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AB6ACF0" w14:textId="23476A73" w:rsidR="000C70D4" w:rsidRDefault="000C70D4">
            <w:pPr>
              <w:rPr>
                <w:color w:val="000000"/>
              </w:rPr>
            </w:pPr>
          </w:p>
        </w:tc>
        <w:tc>
          <w:tcPr>
            <w:tcW w:w="1705" w:type="dxa"/>
            <w:tcBorders>
              <w:top w:val="single" w:sz="4" w:space="0" w:color="000000"/>
              <w:left w:val="single" w:sz="4" w:space="0" w:color="000000"/>
              <w:bottom w:val="single" w:sz="4" w:space="0" w:color="000000"/>
            </w:tcBorders>
            <w:tcMar>
              <w:top w:w="100" w:type="dxa"/>
              <w:left w:w="100" w:type="dxa"/>
              <w:bottom w:w="100" w:type="dxa"/>
              <w:right w:w="100" w:type="dxa"/>
            </w:tcMar>
          </w:tcPr>
          <w:p w14:paraId="1D152E3C" w14:textId="77777777" w:rsidR="000C70D4" w:rsidRDefault="000C70D4">
            <w:pPr>
              <w:rPr>
                <w:color w:val="000000"/>
              </w:rPr>
            </w:pPr>
          </w:p>
        </w:tc>
      </w:tr>
      <w:tr w:rsidR="000C70D4" w14:paraId="3E162857" w14:textId="77777777" w:rsidTr="00FC2B39">
        <w:tc>
          <w:tcPr>
            <w:tcW w:w="2042" w:type="dxa"/>
            <w:tcBorders>
              <w:top w:val="single" w:sz="4" w:space="0" w:color="000000"/>
              <w:right w:val="single" w:sz="4" w:space="0" w:color="000000"/>
            </w:tcBorders>
            <w:tcMar>
              <w:top w:w="100" w:type="dxa"/>
              <w:left w:w="100" w:type="dxa"/>
              <w:bottom w:w="100" w:type="dxa"/>
              <w:right w:w="100" w:type="dxa"/>
            </w:tcMar>
            <w:vAlign w:val="center"/>
            <w:hideMark/>
          </w:tcPr>
          <w:p w14:paraId="7599314E" w14:textId="6CDAED35" w:rsidR="000C70D4" w:rsidRDefault="000C70D4" w:rsidP="00FC2B39">
            <w:pPr>
              <w:jc w:val="center"/>
              <w:rPr>
                <w:color w:val="000000"/>
              </w:rPr>
            </w:pPr>
            <w:r>
              <w:rPr>
                <w:color w:val="000000"/>
              </w:rPr>
              <w:t>Adjournment</w:t>
            </w:r>
          </w:p>
        </w:tc>
        <w:tc>
          <w:tcPr>
            <w:tcW w:w="9584" w:type="dxa"/>
            <w:tcBorders>
              <w:top w:val="single" w:sz="4" w:space="0" w:color="000000"/>
              <w:left w:val="single" w:sz="4" w:space="0" w:color="000000"/>
              <w:right w:val="single" w:sz="4" w:space="0" w:color="000000"/>
            </w:tcBorders>
            <w:tcMar>
              <w:top w:w="100" w:type="dxa"/>
              <w:left w:w="100" w:type="dxa"/>
              <w:bottom w:w="100" w:type="dxa"/>
              <w:right w:w="100" w:type="dxa"/>
            </w:tcMar>
            <w:hideMark/>
          </w:tcPr>
          <w:p w14:paraId="25CB061D" w14:textId="5944F154" w:rsidR="000C70D4" w:rsidRDefault="000C70D4">
            <w:pPr>
              <w:rPr>
                <w:color w:val="000000"/>
              </w:rPr>
            </w:pPr>
            <w:r>
              <w:rPr>
                <w:color w:val="000000"/>
              </w:rPr>
              <w:t xml:space="preserve">Motion: </w:t>
            </w:r>
            <w:r w:rsidR="00B53555">
              <w:rPr>
                <w:color w:val="000000"/>
              </w:rPr>
              <w:t>DC Labriola</w:t>
            </w:r>
          </w:p>
          <w:p w14:paraId="78B643C0" w14:textId="195AF36B" w:rsidR="000C70D4" w:rsidRDefault="000C70D4">
            <w:pPr>
              <w:rPr>
                <w:color w:val="000000"/>
              </w:rPr>
            </w:pPr>
            <w:r>
              <w:rPr>
                <w:color w:val="000000"/>
              </w:rPr>
              <w:t xml:space="preserve">Second: </w:t>
            </w:r>
            <w:r w:rsidR="00B53555">
              <w:rPr>
                <w:color w:val="000000"/>
              </w:rPr>
              <w:t>DC Whitton</w:t>
            </w:r>
          </w:p>
          <w:p w14:paraId="035205F4" w14:textId="2CEC6F95" w:rsidR="000C70D4" w:rsidRDefault="000C70D4">
            <w:pPr>
              <w:rPr>
                <w:color w:val="000000"/>
              </w:rPr>
            </w:pPr>
            <w:r w:rsidRPr="00B63CB2">
              <w:rPr>
                <w:b/>
                <w:bCs/>
                <w:color w:val="000000"/>
              </w:rPr>
              <w:t>Next meeting</w:t>
            </w:r>
            <w:r w:rsidR="001B5ED8">
              <w:rPr>
                <w:b/>
                <w:bCs/>
                <w:color w:val="000000"/>
              </w:rPr>
              <w:t xml:space="preserve"> -</w:t>
            </w:r>
            <w:r w:rsidRPr="00B63CB2">
              <w:rPr>
                <w:b/>
                <w:bCs/>
                <w:color w:val="000000"/>
              </w:rPr>
              <w:t xml:space="preserve"> </w:t>
            </w:r>
            <w:r w:rsidR="00B53555">
              <w:rPr>
                <w:color w:val="000000"/>
              </w:rPr>
              <w:t>Dec</w:t>
            </w:r>
            <w:r w:rsidR="00275E65" w:rsidRPr="00275E65">
              <w:rPr>
                <w:color w:val="000000"/>
              </w:rPr>
              <w:t>ember</w:t>
            </w:r>
            <w:r w:rsidR="001B5ED8" w:rsidRPr="00275E65">
              <w:rPr>
                <w:color w:val="000000"/>
              </w:rPr>
              <w:t xml:space="preserve"> </w:t>
            </w:r>
            <w:r w:rsidR="00275E65">
              <w:rPr>
                <w:color w:val="000000"/>
              </w:rPr>
              <w:t>12</w:t>
            </w:r>
            <w:r w:rsidR="001B5ED8" w:rsidRPr="001B5ED8">
              <w:rPr>
                <w:color w:val="000000"/>
              </w:rPr>
              <w:t>, 2024</w:t>
            </w:r>
          </w:p>
          <w:p w14:paraId="4E86E3F9" w14:textId="0F7B7424" w:rsidR="00275E65" w:rsidRPr="001B5ED8" w:rsidRDefault="00EE2FD4">
            <w:pPr>
              <w:rPr>
                <w:color w:val="000000"/>
              </w:rPr>
            </w:pPr>
            <w:r>
              <w:rPr>
                <w:color w:val="000000"/>
              </w:rPr>
              <w:t>Meeting adjourned: 10</w:t>
            </w:r>
            <w:r w:rsidR="00B53555">
              <w:rPr>
                <w:color w:val="000000"/>
              </w:rPr>
              <w:t>08 hours</w:t>
            </w:r>
            <w:r>
              <w:rPr>
                <w:color w:val="000000"/>
              </w:rPr>
              <w:t xml:space="preserve"> </w:t>
            </w:r>
          </w:p>
          <w:p w14:paraId="11057167" w14:textId="1F431427" w:rsidR="000C70D4" w:rsidRDefault="000C70D4">
            <w:pPr>
              <w:rPr>
                <w:color w:val="000000"/>
              </w:rPr>
            </w:pPr>
          </w:p>
        </w:tc>
        <w:tc>
          <w:tcPr>
            <w:tcW w:w="1059" w:type="dxa"/>
            <w:tcBorders>
              <w:top w:val="single" w:sz="4" w:space="0" w:color="000000"/>
              <w:left w:val="single" w:sz="4" w:space="0" w:color="000000"/>
              <w:right w:val="single" w:sz="4" w:space="0" w:color="000000"/>
            </w:tcBorders>
            <w:tcMar>
              <w:top w:w="100" w:type="dxa"/>
              <w:left w:w="100" w:type="dxa"/>
              <w:bottom w:w="100" w:type="dxa"/>
              <w:right w:w="100" w:type="dxa"/>
            </w:tcMar>
          </w:tcPr>
          <w:p w14:paraId="18DC3DD5" w14:textId="77777777" w:rsidR="000C70D4" w:rsidRDefault="000C70D4">
            <w:pPr>
              <w:rPr>
                <w:color w:val="000000"/>
              </w:rPr>
            </w:pPr>
          </w:p>
        </w:tc>
        <w:tc>
          <w:tcPr>
            <w:tcW w:w="1705" w:type="dxa"/>
            <w:tcBorders>
              <w:top w:val="single" w:sz="4" w:space="0" w:color="000000"/>
              <w:left w:val="single" w:sz="4" w:space="0" w:color="000000"/>
            </w:tcBorders>
            <w:tcMar>
              <w:top w:w="100" w:type="dxa"/>
              <w:left w:w="100" w:type="dxa"/>
              <w:bottom w:w="100" w:type="dxa"/>
              <w:right w:w="100" w:type="dxa"/>
            </w:tcMar>
          </w:tcPr>
          <w:p w14:paraId="543CDDCF" w14:textId="77777777" w:rsidR="000C70D4" w:rsidRDefault="000C70D4">
            <w:pPr>
              <w:rPr>
                <w:color w:val="000000"/>
              </w:rPr>
            </w:pPr>
          </w:p>
        </w:tc>
      </w:tr>
      <w:tr w:rsidR="000C70D4" w14:paraId="771BFCA0" w14:textId="77777777" w:rsidTr="00FC2B39">
        <w:trPr>
          <w:trHeight w:val="1200"/>
        </w:trPr>
        <w:tc>
          <w:tcPr>
            <w:tcW w:w="2042" w:type="dxa"/>
            <w:tcBorders>
              <w:top w:val="single" w:sz="4" w:space="0" w:color="000000"/>
              <w:right w:val="single" w:sz="4" w:space="0" w:color="000000"/>
            </w:tcBorders>
            <w:tcMar>
              <w:top w:w="100" w:type="dxa"/>
              <w:left w:w="100" w:type="dxa"/>
              <w:bottom w:w="100" w:type="dxa"/>
              <w:right w:w="100" w:type="dxa"/>
            </w:tcMar>
            <w:vAlign w:val="center"/>
          </w:tcPr>
          <w:p w14:paraId="731658C9" w14:textId="04CEAEFA" w:rsidR="000C70D4" w:rsidRDefault="000C70D4" w:rsidP="00FC2B39">
            <w:pPr>
              <w:jc w:val="center"/>
              <w:rPr>
                <w:color w:val="000000"/>
              </w:rPr>
            </w:pPr>
          </w:p>
        </w:tc>
        <w:tc>
          <w:tcPr>
            <w:tcW w:w="9584" w:type="dxa"/>
            <w:tcBorders>
              <w:top w:val="single" w:sz="4" w:space="0" w:color="000000"/>
              <w:left w:val="single" w:sz="4" w:space="0" w:color="000000"/>
              <w:right w:val="single" w:sz="4" w:space="0" w:color="000000"/>
            </w:tcBorders>
            <w:tcMar>
              <w:top w:w="100" w:type="dxa"/>
              <w:left w:w="100" w:type="dxa"/>
              <w:bottom w:w="100" w:type="dxa"/>
              <w:right w:w="100" w:type="dxa"/>
            </w:tcMar>
          </w:tcPr>
          <w:p w14:paraId="6DF1D3C7" w14:textId="63F37917" w:rsidR="000C70D4" w:rsidRDefault="000C70D4">
            <w:pPr>
              <w:rPr>
                <w:color w:val="000000"/>
              </w:rPr>
            </w:pPr>
          </w:p>
        </w:tc>
        <w:tc>
          <w:tcPr>
            <w:tcW w:w="1059" w:type="dxa"/>
            <w:tcBorders>
              <w:top w:val="single" w:sz="4" w:space="0" w:color="000000"/>
              <w:left w:val="single" w:sz="4" w:space="0" w:color="000000"/>
              <w:right w:val="single" w:sz="4" w:space="0" w:color="000000"/>
            </w:tcBorders>
            <w:tcMar>
              <w:top w:w="100" w:type="dxa"/>
              <w:left w:w="100" w:type="dxa"/>
              <w:bottom w:w="100" w:type="dxa"/>
              <w:right w:w="100" w:type="dxa"/>
            </w:tcMar>
          </w:tcPr>
          <w:p w14:paraId="7156620A" w14:textId="77777777" w:rsidR="000C70D4" w:rsidRDefault="000C70D4">
            <w:pPr>
              <w:rPr>
                <w:color w:val="000000"/>
              </w:rPr>
            </w:pPr>
          </w:p>
        </w:tc>
        <w:tc>
          <w:tcPr>
            <w:tcW w:w="1705" w:type="dxa"/>
            <w:tcBorders>
              <w:top w:val="single" w:sz="4" w:space="0" w:color="000000"/>
              <w:left w:val="single" w:sz="4" w:space="0" w:color="000000"/>
            </w:tcBorders>
            <w:tcMar>
              <w:top w:w="100" w:type="dxa"/>
              <w:left w:w="100" w:type="dxa"/>
              <w:bottom w:w="100" w:type="dxa"/>
              <w:right w:w="100" w:type="dxa"/>
            </w:tcMar>
          </w:tcPr>
          <w:p w14:paraId="19FC1771" w14:textId="77777777" w:rsidR="000C70D4" w:rsidRDefault="000C70D4">
            <w:pPr>
              <w:rPr>
                <w:color w:val="000000"/>
              </w:rPr>
            </w:pPr>
          </w:p>
        </w:tc>
      </w:tr>
    </w:tbl>
    <w:p w14:paraId="24675055" w14:textId="192761C6" w:rsidR="006B7DDD" w:rsidRDefault="00266370">
      <w:r>
        <w:br/>
      </w:r>
    </w:p>
    <w:sectPr w:rsidR="006B7DDD">
      <w:footerReference w:type="default" r:id="rId10"/>
      <w:pgSz w:w="15840" w:h="12240" w:orient="landscape"/>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3774F" w14:textId="77777777" w:rsidR="00D3118B" w:rsidRDefault="00D3118B">
      <w:r>
        <w:separator/>
      </w:r>
    </w:p>
  </w:endnote>
  <w:endnote w:type="continuationSeparator" w:id="0">
    <w:p w14:paraId="1E1EF16E" w14:textId="77777777" w:rsidR="00D3118B" w:rsidRDefault="00D31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C9546" w14:textId="77777777" w:rsidR="006B7DDD" w:rsidRDefault="00266370">
    <w:pPr>
      <w:jc w:val="right"/>
    </w:pPr>
    <w:r>
      <w:fldChar w:fldCharType="begin"/>
    </w:r>
    <w:r>
      <w:instrText>PAGE</w:instrText>
    </w:r>
    <w:r>
      <w:fldChar w:fldCharType="separate"/>
    </w:r>
    <w:r>
      <w:t>5</w:t>
    </w:r>
    <w:r>
      <w:fldChar w:fldCharType="end"/>
    </w:r>
  </w:p>
  <w:p w14:paraId="66578F1F" w14:textId="77777777" w:rsidR="006B7DDD" w:rsidRDefault="006B7DDD">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D55866" w14:textId="77777777" w:rsidR="00D3118B" w:rsidRDefault="00D3118B">
      <w:r>
        <w:separator/>
      </w:r>
    </w:p>
  </w:footnote>
  <w:footnote w:type="continuationSeparator" w:id="0">
    <w:p w14:paraId="69C8368B" w14:textId="77777777" w:rsidR="00D3118B" w:rsidRDefault="00D311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89BC6196">
      <w:start w:val="1"/>
      <w:numFmt w:val="bullet"/>
      <w:lvlText w:val=""/>
      <w:lvlJc w:val="left"/>
      <w:pPr>
        <w:ind w:left="720" w:hanging="360"/>
      </w:pPr>
      <w:rPr>
        <w:rFonts w:ascii="Symbol" w:hAnsi="Symbol"/>
        <w:b w:val="0"/>
        <w:bCs w:val="0"/>
      </w:rPr>
    </w:lvl>
    <w:lvl w:ilvl="1" w:tplc="41D4E532">
      <w:start w:val="1"/>
      <w:numFmt w:val="bullet"/>
      <w:lvlText w:val="o"/>
      <w:lvlJc w:val="left"/>
      <w:pPr>
        <w:tabs>
          <w:tab w:val="num" w:pos="1440"/>
        </w:tabs>
        <w:ind w:left="1440" w:hanging="360"/>
      </w:pPr>
      <w:rPr>
        <w:rFonts w:ascii="Courier New" w:hAnsi="Courier New"/>
      </w:rPr>
    </w:lvl>
    <w:lvl w:ilvl="2" w:tplc="4AB6A41A">
      <w:start w:val="1"/>
      <w:numFmt w:val="bullet"/>
      <w:lvlText w:val=""/>
      <w:lvlJc w:val="left"/>
      <w:pPr>
        <w:tabs>
          <w:tab w:val="num" w:pos="2160"/>
        </w:tabs>
        <w:ind w:left="2160" w:hanging="360"/>
      </w:pPr>
      <w:rPr>
        <w:rFonts w:ascii="Wingdings" w:hAnsi="Wingdings"/>
      </w:rPr>
    </w:lvl>
    <w:lvl w:ilvl="3" w:tplc="F20659D8">
      <w:start w:val="1"/>
      <w:numFmt w:val="bullet"/>
      <w:lvlText w:val=""/>
      <w:lvlJc w:val="left"/>
      <w:pPr>
        <w:tabs>
          <w:tab w:val="num" w:pos="2880"/>
        </w:tabs>
        <w:ind w:left="2880" w:hanging="360"/>
      </w:pPr>
      <w:rPr>
        <w:rFonts w:ascii="Symbol" w:hAnsi="Symbol"/>
      </w:rPr>
    </w:lvl>
    <w:lvl w:ilvl="4" w:tplc="2BD8639E">
      <w:start w:val="1"/>
      <w:numFmt w:val="bullet"/>
      <w:lvlText w:val="o"/>
      <w:lvlJc w:val="left"/>
      <w:pPr>
        <w:tabs>
          <w:tab w:val="num" w:pos="3600"/>
        </w:tabs>
        <w:ind w:left="3600" w:hanging="360"/>
      </w:pPr>
      <w:rPr>
        <w:rFonts w:ascii="Courier New" w:hAnsi="Courier New"/>
      </w:rPr>
    </w:lvl>
    <w:lvl w:ilvl="5" w:tplc="33C697B4">
      <w:start w:val="1"/>
      <w:numFmt w:val="bullet"/>
      <w:lvlText w:val=""/>
      <w:lvlJc w:val="left"/>
      <w:pPr>
        <w:tabs>
          <w:tab w:val="num" w:pos="4320"/>
        </w:tabs>
        <w:ind w:left="4320" w:hanging="360"/>
      </w:pPr>
      <w:rPr>
        <w:rFonts w:ascii="Wingdings" w:hAnsi="Wingdings"/>
      </w:rPr>
    </w:lvl>
    <w:lvl w:ilvl="6" w:tplc="39A03832">
      <w:start w:val="1"/>
      <w:numFmt w:val="bullet"/>
      <w:lvlText w:val=""/>
      <w:lvlJc w:val="left"/>
      <w:pPr>
        <w:tabs>
          <w:tab w:val="num" w:pos="5040"/>
        </w:tabs>
        <w:ind w:left="5040" w:hanging="360"/>
      </w:pPr>
      <w:rPr>
        <w:rFonts w:ascii="Symbol" w:hAnsi="Symbol"/>
      </w:rPr>
    </w:lvl>
    <w:lvl w:ilvl="7" w:tplc="37BCA57C">
      <w:start w:val="1"/>
      <w:numFmt w:val="bullet"/>
      <w:lvlText w:val="o"/>
      <w:lvlJc w:val="left"/>
      <w:pPr>
        <w:tabs>
          <w:tab w:val="num" w:pos="5760"/>
        </w:tabs>
        <w:ind w:left="5760" w:hanging="360"/>
      </w:pPr>
      <w:rPr>
        <w:rFonts w:ascii="Courier New" w:hAnsi="Courier New"/>
      </w:rPr>
    </w:lvl>
    <w:lvl w:ilvl="8" w:tplc="0CF42F1E">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B6C89A4A">
      <w:start w:val="1"/>
      <w:numFmt w:val="bullet"/>
      <w:lvlText w:val=""/>
      <w:lvlJc w:val="left"/>
      <w:pPr>
        <w:ind w:left="720" w:hanging="360"/>
      </w:pPr>
      <w:rPr>
        <w:rFonts w:ascii="Symbol" w:hAnsi="Symbol"/>
        <w:b w:val="0"/>
        <w:bCs w:val="0"/>
      </w:rPr>
    </w:lvl>
    <w:lvl w:ilvl="1" w:tplc="9B184EC8">
      <w:start w:val="1"/>
      <w:numFmt w:val="bullet"/>
      <w:lvlText w:val="o"/>
      <w:lvlJc w:val="left"/>
      <w:pPr>
        <w:tabs>
          <w:tab w:val="num" w:pos="1440"/>
        </w:tabs>
        <w:ind w:left="1440" w:hanging="360"/>
      </w:pPr>
      <w:rPr>
        <w:rFonts w:ascii="Courier New" w:hAnsi="Courier New"/>
      </w:rPr>
    </w:lvl>
    <w:lvl w:ilvl="2" w:tplc="D382D72E">
      <w:start w:val="1"/>
      <w:numFmt w:val="bullet"/>
      <w:lvlText w:val=""/>
      <w:lvlJc w:val="left"/>
      <w:pPr>
        <w:tabs>
          <w:tab w:val="num" w:pos="2160"/>
        </w:tabs>
        <w:ind w:left="2160" w:hanging="360"/>
      </w:pPr>
      <w:rPr>
        <w:rFonts w:ascii="Wingdings" w:hAnsi="Wingdings"/>
      </w:rPr>
    </w:lvl>
    <w:lvl w:ilvl="3" w:tplc="A7120330">
      <w:start w:val="1"/>
      <w:numFmt w:val="bullet"/>
      <w:lvlText w:val=""/>
      <w:lvlJc w:val="left"/>
      <w:pPr>
        <w:tabs>
          <w:tab w:val="num" w:pos="2880"/>
        </w:tabs>
        <w:ind w:left="2880" w:hanging="360"/>
      </w:pPr>
      <w:rPr>
        <w:rFonts w:ascii="Symbol" w:hAnsi="Symbol"/>
      </w:rPr>
    </w:lvl>
    <w:lvl w:ilvl="4" w:tplc="BFB8963A">
      <w:start w:val="1"/>
      <w:numFmt w:val="bullet"/>
      <w:lvlText w:val="o"/>
      <w:lvlJc w:val="left"/>
      <w:pPr>
        <w:tabs>
          <w:tab w:val="num" w:pos="3600"/>
        </w:tabs>
        <w:ind w:left="3600" w:hanging="360"/>
      </w:pPr>
      <w:rPr>
        <w:rFonts w:ascii="Courier New" w:hAnsi="Courier New"/>
      </w:rPr>
    </w:lvl>
    <w:lvl w:ilvl="5" w:tplc="A7C2644E">
      <w:start w:val="1"/>
      <w:numFmt w:val="bullet"/>
      <w:lvlText w:val=""/>
      <w:lvlJc w:val="left"/>
      <w:pPr>
        <w:tabs>
          <w:tab w:val="num" w:pos="4320"/>
        </w:tabs>
        <w:ind w:left="4320" w:hanging="360"/>
      </w:pPr>
      <w:rPr>
        <w:rFonts w:ascii="Wingdings" w:hAnsi="Wingdings"/>
      </w:rPr>
    </w:lvl>
    <w:lvl w:ilvl="6" w:tplc="6DC0DD80">
      <w:start w:val="1"/>
      <w:numFmt w:val="bullet"/>
      <w:lvlText w:val=""/>
      <w:lvlJc w:val="left"/>
      <w:pPr>
        <w:tabs>
          <w:tab w:val="num" w:pos="5040"/>
        </w:tabs>
        <w:ind w:left="5040" w:hanging="360"/>
      </w:pPr>
      <w:rPr>
        <w:rFonts w:ascii="Symbol" w:hAnsi="Symbol"/>
      </w:rPr>
    </w:lvl>
    <w:lvl w:ilvl="7" w:tplc="2B84B9D0">
      <w:start w:val="1"/>
      <w:numFmt w:val="bullet"/>
      <w:lvlText w:val="o"/>
      <w:lvlJc w:val="left"/>
      <w:pPr>
        <w:tabs>
          <w:tab w:val="num" w:pos="5760"/>
        </w:tabs>
        <w:ind w:left="5760" w:hanging="360"/>
      </w:pPr>
      <w:rPr>
        <w:rFonts w:ascii="Courier New" w:hAnsi="Courier New"/>
      </w:rPr>
    </w:lvl>
    <w:lvl w:ilvl="8" w:tplc="D7D8FCE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1DA834E0">
      <w:start w:val="1"/>
      <w:numFmt w:val="bullet"/>
      <w:lvlText w:val=""/>
      <w:lvlJc w:val="left"/>
      <w:pPr>
        <w:ind w:left="720" w:hanging="360"/>
      </w:pPr>
      <w:rPr>
        <w:rFonts w:ascii="Symbol" w:hAnsi="Symbol"/>
        <w:b w:val="0"/>
        <w:bCs w:val="0"/>
      </w:rPr>
    </w:lvl>
    <w:lvl w:ilvl="1" w:tplc="F126C5B0">
      <w:start w:val="1"/>
      <w:numFmt w:val="bullet"/>
      <w:lvlText w:val="o"/>
      <w:lvlJc w:val="left"/>
      <w:pPr>
        <w:tabs>
          <w:tab w:val="num" w:pos="1440"/>
        </w:tabs>
        <w:ind w:left="1440" w:hanging="360"/>
      </w:pPr>
      <w:rPr>
        <w:rFonts w:ascii="Courier New" w:hAnsi="Courier New"/>
      </w:rPr>
    </w:lvl>
    <w:lvl w:ilvl="2" w:tplc="ACDAC1E4">
      <w:start w:val="1"/>
      <w:numFmt w:val="bullet"/>
      <w:lvlText w:val=""/>
      <w:lvlJc w:val="left"/>
      <w:pPr>
        <w:tabs>
          <w:tab w:val="num" w:pos="2160"/>
        </w:tabs>
        <w:ind w:left="2160" w:hanging="360"/>
      </w:pPr>
      <w:rPr>
        <w:rFonts w:ascii="Wingdings" w:hAnsi="Wingdings"/>
      </w:rPr>
    </w:lvl>
    <w:lvl w:ilvl="3" w:tplc="F128465A">
      <w:start w:val="1"/>
      <w:numFmt w:val="bullet"/>
      <w:lvlText w:val=""/>
      <w:lvlJc w:val="left"/>
      <w:pPr>
        <w:tabs>
          <w:tab w:val="num" w:pos="2880"/>
        </w:tabs>
        <w:ind w:left="2880" w:hanging="360"/>
      </w:pPr>
      <w:rPr>
        <w:rFonts w:ascii="Symbol" w:hAnsi="Symbol"/>
      </w:rPr>
    </w:lvl>
    <w:lvl w:ilvl="4" w:tplc="54604C78">
      <w:start w:val="1"/>
      <w:numFmt w:val="bullet"/>
      <w:lvlText w:val="o"/>
      <w:lvlJc w:val="left"/>
      <w:pPr>
        <w:tabs>
          <w:tab w:val="num" w:pos="3600"/>
        </w:tabs>
        <w:ind w:left="3600" w:hanging="360"/>
      </w:pPr>
      <w:rPr>
        <w:rFonts w:ascii="Courier New" w:hAnsi="Courier New"/>
      </w:rPr>
    </w:lvl>
    <w:lvl w:ilvl="5" w:tplc="1C345E90">
      <w:start w:val="1"/>
      <w:numFmt w:val="bullet"/>
      <w:lvlText w:val=""/>
      <w:lvlJc w:val="left"/>
      <w:pPr>
        <w:tabs>
          <w:tab w:val="num" w:pos="4320"/>
        </w:tabs>
        <w:ind w:left="4320" w:hanging="360"/>
      </w:pPr>
      <w:rPr>
        <w:rFonts w:ascii="Wingdings" w:hAnsi="Wingdings"/>
      </w:rPr>
    </w:lvl>
    <w:lvl w:ilvl="6" w:tplc="4E103A18">
      <w:start w:val="1"/>
      <w:numFmt w:val="bullet"/>
      <w:lvlText w:val=""/>
      <w:lvlJc w:val="left"/>
      <w:pPr>
        <w:tabs>
          <w:tab w:val="num" w:pos="5040"/>
        </w:tabs>
        <w:ind w:left="5040" w:hanging="360"/>
      </w:pPr>
      <w:rPr>
        <w:rFonts w:ascii="Symbol" w:hAnsi="Symbol"/>
      </w:rPr>
    </w:lvl>
    <w:lvl w:ilvl="7" w:tplc="05E47984">
      <w:start w:val="1"/>
      <w:numFmt w:val="bullet"/>
      <w:lvlText w:val="o"/>
      <w:lvlJc w:val="left"/>
      <w:pPr>
        <w:tabs>
          <w:tab w:val="num" w:pos="5760"/>
        </w:tabs>
        <w:ind w:left="5760" w:hanging="360"/>
      </w:pPr>
      <w:rPr>
        <w:rFonts w:ascii="Courier New" w:hAnsi="Courier New"/>
      </w:rPr>
    </w:lvl>
    <w:lvl w:ilvl="8" w:tplc="3874470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45867542">
      <w:start w:val="1"/>
      <w:numFmt w:val="bullet"/>
      <w:lvlText w:val=""/>
      <w:lvlJc w:val="left"/>
      <w:pPr>
        <w:ind w:left="720" w:hanging="360"/>
      </w:pPr>
      <w:rPr>
        <w:rFonts w:ascii="Symbol" w:hAnsi="Symbol"/>
        <w:b w:val="0"/>
        <w:bCs w:val="0"/>
      </w:rPr>
    </w:lvl>
    <w:lvl w:ilvl="1" w:tplc="0A640562">
      <w:start w:val="1"/>
      <w:numFmt w:val="bullet"/>
      <w:lvlText w:val="o"/>
      <w:lvlJc w:val="left"/>
      <w:pPr>
        <w:ind w:left="1440" w:hanging="360"/>
      </w:pPr>
      <w:rPr>
        <w:rFonts w:ascii="Courier New" w:hAnsi="Courier New"/>
        <w:b w:val="0"/>
        <w:bCs w:val="0"/>
      </w:rPr>
    </w:lvl>
    <w:lvl w:ilvl="2" w:tplc="C29EAAD6">
      <w:start w:val="1"/>
      <w:numFmt w:val="bullet"/>
      <w:lvlText w:val=""/>
      <w:lvlJc w:val="left"/>
      <w:pPr>
        <w:tabs>
          <w:tab w:val="num" w:pos="2160"/>
        </w:tabs>
        <w:ind w:left="2160" w:hanging="360"/>
      </w:pPr>
      <w:rPr>
        <w:rFonts w:ascii="Wingdings" w:hAnsi="Wingdings"/>
      </w:rPr>
    </w:lvl>
    <w:lvl w:ilvl="3" w:tplc="5EA2D62C">
      <w:start w:val="1"/>
      <w:numFmt w:val="bullet"/>
      <w:lvlText w:val=""/>
      <w:lvlJc w:val="left"/>
      <w:pPr>
        <w:tabs>
          <w:tab w:val="num" w:pos="2880"/>
        </w:tabs>
        <w:ind w:left="2880" w:hanging="360"/>
      </w:pPr>
      <w:rPr>
        <w:rFonts w:ascii="Symbol" w:hAnsi="Symbol"/>
      </w:rPr>
    </w:lvl>
    <w:lvl w:ilvl="4" w:tplc="D786E58C">
      <w:start w:val="1"/>
      <w:numFmt w:val="bullet"/>
      <w:lvlText w:val="o"/>
      <w:lvlJc w:val="left"/>
      <w:pPr>
        <w:tabs>
          <w:tab w:val="num" w:pos="3600"/>
        </w:tabs>
        <w:ind w:left="3600" w:hanging="360"/>
      </w:pPr>
      <w:rPr>
        <w:rFonts w:ascii="Courier New" w:hAnsi="Courier New"/>
      </w:rPr>
    </w:lvl>
    <w:lvl w:ilvl="5" w:tplc="B0D67DC2">
      <w:start w:val="1"/>
      <w:numFmt w:val="bullet"/>
      <w:lvlText w:val=""/>
      <w:lvlJc w:val="left"/>
      <w:pPr>
        <w:tabs>
          <w:tab w:val="num" w:pos="4320"/>
        </w:tabs>
        <w:ind w:left="4320" w:hanging="360"/>
      </w:pPr>
      <w:rPr>
        <w:rFonts w:ascii="Wingdings" w:hAnsi="Wingdings"/>
      </w:rPr>
    </w:lvl>
    <w:lvl w:ilvl="6" w:tplc="F5FA058A">
      <w:start w:val="1"/>
      <w:numFmt w:val="bullet"/>
      <w:lvlText w:val=""/>
      <w:lvlJc w:val="left"/>
      <w:pPr>
        <w:tabs>
          <w:tab w:val="num" w:pos="5040"/>
        </w:tabs>
        <w:ind w:left="5040" w:hanging="360"/>
      </w:pPr>
      <w:rPr>
        <w:rFonts w:ascii="Symbol" w:hAnsi="Symbol"/>
      </w:rPr>
    </w:lvl>
    <w:lvl w:ilvl="7" w:tplc="C2E08FA0">
      <w:start w:val="1"/>
      <w:numFmt w:val="bullet"/>
      <w:lvlText w:val="o"/>
      <w:lvlJc w:val="left"/>
      <w:pPr>
        <w:tabs>
          <w:tab w:val="num" w:pos="5760"/>
        </w:tabs>
        <w:ind w:left="5760" w:hanging="360"/>
      </w:pPr>
      <w:rPr>
        <w:rFonts w:ascii="Courier New" w:hAnsi="Courier New"/>
      </w:rPr>
    </w:lvl>
    <w:lvl w:ilvl="8" w:tplc="979A649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multilevel"/>
    <w:tmpl w:val="0000000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3BD0DBC"/>
    <w:multiLevelType w:val="hybridMultilevel"/>
    <w:tmpl w:val="0F94F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A0BF1"/>
    <w:multiLevelType w:val="hybridMultilevel"/>
    <w:tmpl w:val="9F367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487BF1"/>
    <w:multiLevelType w:val="hybridMultilevel"/>
    <w:tmpl w:val="3CAE5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B500DD"/>
    <w:multiLevelType w:val="hybridMultilevel"/>
    <w:tmpl w:val="847E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40387E"/>
    <w:multiLevelType w:val="hybridMultilevel"/>
    <w:tmpl w:val="EB746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161580"/>
    <w:multiLevelType w:val="hybridMultilevel"/>
    <w:tmpl w:val="20ACB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432E71"/>
    <w:multiLevelType w:val="hybridMultilevel"/>
    <w:tmpl w:val="119CC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9913C7"/>
    <w:multiLevelType w:val="hybridMultilevel"/>
    <w:tmpl w:val="F9E8D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A775F4"/>
    <w:multiLevelType w:val="hybridMultilevel"/>
    <w:tmpl w:val="E5826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981020"/>
    <w:multiLevelType w:val="hybridMultilevel"/>
    <w:tmpl w:val="80768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4949039">
    <w:abstractNumId w:val="0"/>
  </w:num>
  <w:num w:numId="2" w16cid:durableId="1883325816">
    <w:abstractNumId w:val="1"/>
  </w:num>
  <w:num w:numId="3" w16cid:durableId="1388140746">
    <w:abstractNumId w:val="2"/>
  </w:num>
  <w:num w:numId="4" w16cid:durableId="1659114355">
    <w:abstractNumId w:val="3"/>
  </w:num>
  <w:num w:numId="5" w16cid:durableId="464395773">
    <w:abstractNumId w:val="4"/>
  </w:num>
  <w:num w:numId="6" w16cid:durableId="1874729160">
    <w:abstractNumId w:val="7"/>
  </w:num>
  <w:num w:numId="7" w16cid:durableId="1655136886">
    <w:abstractNumId w:val="6"/>
  </w:num>
  <w:num w:numId="8" w16cid:durableId="329335022">
    <w:abstractNumId w:val="14"/>
  </w:num>
  <w:num w:numId="9" w16cid:durableId="2099596510">
    <w:abstractNumId w:val="10"/>
  </w:num>
  <w:num w:numId="10" w16cid:durableId="1971789580">
    <w:abstractNumId w:val="8"/>
  </w:num>
  <w:num w:numId="11" w16cid:durableId="567688489">
    <w:abstractNumId w:val="12"/>
  </w:num>
  <w:num w:numId="12" w16cid:durableId="1111124344">
    <w:abstractNumId w:val="11"/>
  </w:num>
  <w:num w:numId="13" w16cid:durableId="1366444150">
    <w:abstractNumId w:val="9"/>
  </w:num>
  <w:num w:numId="14" w16cid:durableId="459688587">
    <w:abstractNumId w:val="13"/>
  </w:num>
  <w:num w:numId="15" w16cid:durableId="19403339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DDD"/>
    <w:rsid w:val="00012DE5"/>
    <w:rsid w:val="00014222"/>
    <w:rsid w:val="00040821"/>
    <w:rsid w:val="00044729"/>
    <w:rsid w:val="0006056D"/>
    <w:rsid w:val="00076D2A"/>
    <w:rsid w:val="000869D9"/>
    <w:rsid w:val="000C70D4"/>
    <w:rsid w:val="000E507B"/>
    <w:rsid w:val="000F7CAA"/>
    <w:rsid w:val="00112A26"/>
    <w:rsid w:val="00125A5E"/>
    <w:rsid w:val="00197449"/>
    <w:rsid w:val="001A09CF"/>
    <w:rsid w:val="001B5ED8"/>
    <w:rsid w:val="001F350F"/>
    <w:rsid w:val="00212ADA"/>
    <w:rsid w:val="002131CD"/>
    <w:rsid w:val="00231498"/>
    <w:rsid w:val="00266370"/>
    <w:rsid w:val="00275E65"/>
    <w:rsid w:val="002817A2"/>
    <w:rsid w:val="00291F5A"/>
    <w:rsid w:val="002C40CC"/>
    <w:rsid w:val="0031469D"/>
    <w:rsid w:val="003212C9"/>
    <w:rsid w:val="00330BC4"/>
    <w:rsid w:val="0035713E"/>
    <w:rsid w:val="00365AEA"/>
    <w:rsid w:val="00375B34"/>
    <w:rsid w:val="003834C5"/>
    <w:rsid w:val="00397D2B"/>
    <w:rsid w:val="003D2DA5"/>
    <w:rsid w:val="0041516E"/>
    <w:rsid w:val="00426490"/>
    <w:rsid w:val="00483571"/>
    <w:rsid w:val="004D0A17"/>
    <w:rsid w:val="0051304D"/>
    <w:rsid w:val="005168F4"/>
    <w:rsid w:val="005529A9"/>
    <w:rsid w:val="005A14E0"/>
    <w:rsid w:val="005A2037"/>
    <w:rsid w:val="005F46FF"/>
    <w:rsid w:val="0063323D"/>
    <w:rsid w:val="006549CB"/>
    <w:rsid w:val="006645EC"/>
    <w:rsid w:val="00674FE3"/>
    <w:rsid w:val="0069714A"/>
    <w:rsid w:val="006A0A1A"/>
    <w:rsid w:val="006B7B28"/>
    <w:rsid w:val="006B7DDD"/>
    <w:rsid w:val="006C31DF"/>
    <w:rsid w:val="006E4CB3"/>
    <w:rsid w:val="007459F5"/>
    <w:rsid w:val="007C0D57"/>
    <w:rsid w:val="007E0D3B"/>
    <w:rsid w:val="00803C7F"/>
    <w:rsid w:val="00804F8B"/>
    <w:rsid w:val="008602E0"/>
    <w:rsid w:val="00865AD1"/>
    <w:rsid w:val="0087690F"/>
    <w:rsid w:val="008D082E"/>
    <w:rsid w:val="008D6BDD"/>
    <w:rsid w:val="008F0E96"/>
    <w:rsid w:val="00903403"/>
    <w:rsid w:val="00906DAC"/>
    <w:rsid w:val="00913F43"/>
    <w:rsid w:val="009402C8"/>
    <w:rsid w:val="0094623B"/>
    <w:rsid w:val="00951E4A"/>
    <w:rsid w:val="00976465"/>
    <w:rsid w:val="00980763"/>
    <w:rsid w:val="009A26C0"/>
    <w:rsid w:val="009B6E99"/>
    <w:rsid w:val="009C5FF2"/>
    <w:rsid w:val="009D08C9"/>
    <w:rsid w:val="00A15737"/>
    <w:rsid w:val="00A16289"/>
    <w:rsid w:val="00A33CE1"/>
    <w:rsid w:val="00A51814"/>
    <w:rsid w:val="00A64D69"/>
    <w:rsid w:val="00A77FD6"/>
    <w:rsid w:val="00AB542E"/>
    <w:rsid w:val="00B12D48"/>
    <w:rsid w:val="00B45AF5"/>
    <w:rsid w:val="00B53555"/>
    <w:rsid w:val="00B63CB2"/>
    <w:rsid w:val="00B97C26"/>
    <w:rsid w:val="00BB3ADF"/>
    <w:rsid w:val="00BB6FB8"/>
    <w:rsid w:val="00BB78D1"/>
    <w:rsid w:val="00BC08E5"/>
    <w:rsid w:val="00BE03F5"/>
    <w:rsid w:val="00BF5FEA"/>
    <w:rsid w:val="00C04B76"/>
    <w:rsid w:val="00C1035D"/>
    <w:rsid w:val="00C31040"/>
    <w:rsid w:val="00C3279A"/>
    <w:rsid w:val="00C33612"/>
    <w:rsid w:val="00C35A54"/>
    <w:rsid w:val="00C90663"/>
    <w:rsid w:val="00C942AB"/>
    <w:rsid w:val="00CB51A9"/>
    <w:rsid w:val="00CD69BD"/>
    <w:rsid w:val="00D3118B"/>
    <w:rsid w:val="00D342D7"/>
    <w:rsid w:val="00D56748"/>
    <w:rsid w:val="00DE16D0"/>
    <w:rsid w:val="00E5289C"/>
    <w:rsid w:val="00E6059D"/>
    <w:rsid w:val="00E8791B"/>
    <w:rsid w:val="00EC246D"/>
    <w:rsid w:val="00EC7FC2"/>
    <w:rsid w:val="00EE2FD4"/>
    <w:rsid w:val="00EE396B"/>
    <w:rsid w:val="00EE75E8"/>
    <w:rsid w:val="00F71F37"/>
    <w:rsid w:val="00F80598"/>
    <w:rsid w:val="00F94E7E"/>
    <w:rsid w:val="00FC2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1D992"/>
  <w15:docId w15:val="{A553ECBC-A97A-4E5C-917E-A687F8DA1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Calibri" w:eastAsia="Calibri" w:hAnsi="Calibri" w:cs="Calibri"/>
      <w:sz w:val="24"/>
      <w:szCs w:val="24"/>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styleId="Hyperlink">
    <w:name w:val="Hyperlink"/>
    <w:basedOn w:val="DefaultParagraphFont"/>
    <w:uiPriority w:val="99"/>
    <w:unhideWhenUsed/>
    <w:rsid w:val="000C70D4"/>
    <w:rPr>
      <w:color w:val="0000FF" w:themeColor="hyperlink"/>
      <w:u w:val="single"/>
    </w:rPr>
  </w:style>
  <w:style w:type="character" w:styleId="UnresolvedMention">
    <w:name w:val="Unresolved Mention"/>
    <w:basedOn w:val="DefaultParagraphFont"/>
    <w:uiPriority w:val="99"/>
    <w:semiHidden/>
    <w:unhideWhenUsed/>
    <w:rsid w:val="000C70D4"/>
    <w:rPr>
      <w:color w:val="605E5C"/>
      <w:shd w:val="clear" w:color="auto" w:fill="E1DFDD"/>
    </w:rPr>
  </w:style>
  <w:style w:type="paragraph" w:styleId="ListParagraph">
    <w:name w:val="List Paragraph"/>
    <w:basedOn w:val="Normal"/>
    <w:uiPriority w:val="34"/>
    <w:qFormat/>
    <w:rsid w:val="00FC2B39"/>
    <w:pPr>
      <w:ind w:left="720"/>
      <w:contextualSpacing/>
    </w:pPr>
  </w:style>
  <w:style w:type="character" w:styleId="FollowedHyperlink">
    <w:name w:val="FollowedHyperlink"/>
    <w:basedOn w:val="DefaultParagraphFont"/>
    <w:uiPriority w:val="99"/>
    <w:semiHidden/>
    <w:unhideWhenUsed/>
    <w:rsid w:val="00EC24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828005">
      <w:bodyDiv w:val="1"/>
      <w:marLeft w:val="0"/>
      <w:marRight w:val="0"/>
      <w:marTop w:val="0"/>
      <w:marBottom w:val="0"/>
      <w:divBdr>
        <w:top w:val="none" w:sz="0" w:space="0" w:color="auto"/>
        <w:left w:val="none" w:sz="0" w:space="0" w:color="auto"/>
        <w:bottom w:val="none" w:sz="0" w:space="0" w:color="auto"/>
        <w:right w:val="none" w:sz="0" w:space="0" w:color="auto"/>
      </w:divBdr>
    </w:div>
    <w:div w:id="1387992677">
      <w:bodyDiv w:val="1"/>
      <w:marLeft w:val="0"/>
      <w:marRight w:val="0"/>
      <w:marTop w:val="0"/>
      <w:marBottom w:val="0"/>
      <w:divBdr>
        <w:top w:val="none" w:sz="0" w:space="0" w:color="auto"/>
        <w:left w:val="none" w:sz="0" w:space="0" w:color="auto"/>
        <w:bottom w:val="none" w:sz="0" w:space="0" w:color="auto"/>
        <w:right w:val="none" w:sz="0" w:space="0" w:color="auto"/>
      </w:divBdr>
    </w:div>
    <w:div w:id="1951282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05D0D-8A85-4FBF-BD10-9F51CA3AE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Roche, Tim</dc:creator>
  <cp:lastModifiedBy>Vito Labriola</cp:lastModifiedBy>
  <cp:revision>3</cp:revision>
  <cp:lastPrinted>2024-04-10T16:45:00Z</cp:lastPrinted>
  <dcterms:created xsi:type="dcterms:W3CDTF">2024-12-09T21:19:00Z</dcterms:created>
  <dcterms:modified xsi:type="dcterms:W3CDTF">2024-12-09T21:20:00Z</dcterms:modified>
</cp:coreProperties>
</file>