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01B8" w14:textId="77777777" w:rsidR="005035B5" w:rsidRDefault="005035B5" w:rsidP="005035B5">
      <w:proofErr w:type="spellStart"/>
      <w:r>
        <w:t>SnH</w:t>
      </w:r>
      <w:proofErr w:type="spellEnd"/>
      <w:r>
        <w:t xml:space="preserve"> 2/13</w:t>
      </w:r>
    </w:p>
    <w:p w14:paraId="53B9DDC3" w14:textId="77777777" w:rsidR="005035B5" w:rsidRDefault="005035B5" w:rsidP="005035B5">
      <w:r>
        <w:t>Meeting started - 1129</w:t>
      </w:r>
    </w:p>
    <w:p w14:paraId="1C7D6D97" w14:textId="77777777" w:rsidR="005035B5" w:rsidRDefault="005035B5" w:rsidP="005035B5">
      <w:r>
        <w:t xml:space="preserve">Safety and health officer - who is yours? Check to see who is assigned </w:t>
      </w:r>
      <w:proofErr w:type="gramStart"/>
      <w:r>
        <w:t>for</w:t>
      </w:r>
      <w:proofErr w:type="gramEnd"/>
      <w:r>
        <w:t xml:space="preserve"> Miramar. </w:t>
      </w:r>
    </w:p>
    <w:p w14:paraId="12E1F4FA" w14:textId="77777777" w:rsidR="005035B5" w:rsidRDefault="005035B5" w:rsidP="005035B5">
      <w:r>
        <w:t xml:space="preserve">ESLI - classes  happening. Promoting </w:t>
      </w:r>
    </w:p>
    <w:p w14:paraId="017FDA5D" w14:textId="77777777" w:rsidR="005035B5" w:rsidRDefault="005035B5" w:rsidP="005035B5">
      <w:r>
        <w:t xml:space="preserve">May 17th The </w:t>
      </w:r>
      <w:proofErr w:type="gramStart"/>
      <w:r>
        <w:t>For</w:t>
      </w:r>
      <w:proofErr w:type="gramEnd"/>
      <w:r>
        <w:t xml:space="preserve"> Paul Foundation </w:t>
      </w:r>
    </w:p>
    <w:p w14:paraId="20E8D676" w14:textId="77777777" w:rsidR="005035B5" w:rsidRDefault="005035B5" w:rsidP="005035B5">
      <w:r>
        <w:t xml:space="preserve">FTFC registration opened up </w:t>
      </w:r>
    </w:p>
    <w:p w14:paraId="1F783AF2" w14:textId="77777777" w:rsidR="005035B5" w:rsidRDefault="005035B5" w:rsidP="005035B5">
      <w:r>
        <w:t>Monday pre-conference meeting - Safety and Health - discussed various topics and speaking that cover all safety components. Class is covered with registration</w:t>
      </w:r>
    </w:p>
    <w:p w14:paraId="627A1F3B" w14:textId="77777777" w:rsidR="005035B5" w:rsidRDefault="005035B5" w:rsidP="005035B5">
      <w:r>
        <w:t>Operational safety</w:t>
      </w:r>
    </w:p>
    <w:p w14:paraId="020CFD4E" w14:textId="77777777" w:rsidR="005035B5" w:rsidRDefault="005035B5" w:rsidP="005035B5">
      <w:r>
        <w:t xml:space="preserve">Nitrile glove trial - 150 responses for over 4 months. The end user loved </w:t>
      </w:r>
      <w:proofErr w:type="gramStart"/>
      <w:r>
        <w:t>them</w:t>
      </w:r>
      <w:proofErr w:type="gramEnd"/>
      <w:r>
        <w:t xml:space="preserve"> and they will be added to the BSO logs. </w:t>
      </w:r>
    </w:p>
    <w:p w14:paraId="475E537B" w14:textId="77777777" w:rsidR="005035B5" w:rsidRDefault="005035B5" w:rsidP="005035B5">
      <w:r>
        <w:t>New info on Haiqs structure boots</w:t>
      </w:r>
    </w:p>
    <w:p w14:paraId="08B56DBB" w14:textId="77777777" w:rsidR="005035B5" w:rsidRDefault="005035B5" w:rsidP="005035B5">
      <w:r>
        <w:t xml:space="preserve">Cairns 1836 structure helmet </w:t>
      </w:r>
    </w:p>
    <w:p w14:paraId="333F5376" w14:textId="77777777" w:rsidR="005035B5" w:rsidRDefault="005035B5" w:rsidP="005035B5">
      <w:r>
        <w:t>Particulate blocking hood</w:t>
      </w:r>
    </w:p>
    <w:p w14:paraId="1F719602" w14:textId="77777777" w:rsidR="005035B5" w:rsidRDefault="005035B5" w:rsidP="005035B5">
      <w:r>
        <w:t xml:space="preserve">QR code for exposures </w:t>
      </w:r>
      <w:proofErr w:type="gramStart"/>
      <w:r>
        <w:t>go</w:t>
      </w:r>
      <w:proofErr w:type="gramEnd"/>
      <w:r>
        <w:t xml:space="preserve"> on inside door of the rescues and on the FF engine door. County forms to be accessible to all. The </w:t>
      </w:r>
      <w:proofErr w:type="gramStart"/>
      <w:r>
        <w:t>departments</w:t>
      </w:r>
      <w:proofErr w:type="gramEnd"/>
      <w:r>
        <w:t xml:space="preserve"> personal injury would be separate. Once received from Davie send out to group. Ensure the person that is exposed so that they have peace of mind. </w:t>
      </w:r>
    </w:p>
    <w:p w14:paraId="639490C8" w14:textId="77777777" w:rsidR="005035B5" w:rsidRDefault="005035B5" w:rsidP="005035B5">
      <w:r>
        <w:t>Lessons learned - near misses</w:t>
      </w:r>
    </w:p>
    <w:p w14:paraId="5583427D" w14:textId="77777777" w:rsidR="005035B5" w:rsidRDefault="005035B5" w:rsidP="005035B5">
      <w:r>
        <w:t>Dog bite - BSOFR</w:t>
      </w:r>
    </w:p>
    <w:p w14:paraId="279A9C97" w14:textId="77777777" w:rsidR="005035B5" w:rsidRDefault="005035B5" w:rsidP="005035B5">
      <w:r>
        <w:t xml:space="preserve">En27 rear ended on I-95 - with blue lights and just went into </w:t>
      </w:r>
      <w:proofErr w:type="gramStart"/>
      <w:r>
        <w:t>park</w:t>
      </w:r>
      <w:proofErr w:type="gramEnd"/>
      <w:r>
        <w:t xml:space="preserve">. Cyber truck </w:t>
      </w:r>
      <w:proofErr w:type="gramStart"/>
      <w:r>
        <w:t>unsure</w:t>
      </w:r>
      <w:proofErr w:type="gramEnd"/>
      <w:r>
        <w:t xml:space="preserve"> if the vehicle was </w:t>
      </w:r>
      <w:proofErr w:type="spellStart"/>
      <w:r>
        <w:t>self driving</w:t>
      </w:r>
      <w:proofErr w:type="spellEnd"/>
      <w:r>
        <w:t>.</w:t>
      </w:r>
    </w:p>
    <w:p w14:paraId="717604E6" w14:textId="77777777" w:rsidR="005035B5" w:rsidRDefault="005035B5" w:rsidP="005035B5">
      <w:r>
        <w:t>TRT tanker</w:t>
      </w:r>
    </w:p>
    <w:p w14:paraId="57A6E6A9" w14:textId="77777777" w:rsidR="005035B5" w:rsidRDefault="005035B5" w:rsidP="005035B5">
      <w:r>
        <w:t xml:space="preserve">Situational awareness when on a </w:t>
      </w:r>
      <w:proofErr w:type="gramStart"/>
      <w:r>
        <w:t>highways</w:t>
      </w:r>
      <w:proofErr w:type="gramEnd"/>
      <w:r>
        <w:t xml:space="preserve"> as an officer. Try not to get deep into the situation and have overall observations of the incident.</w:t>
      </w:r>
    </w:p>
    <w:p w14:paraId="38EBCC05" w14:textId="77777777" w:rsidR="005035B5" w:rsidRDefault="005035B5" w:rsidP="005035B5">
      <w:r>
        <w:t>HAAS system - in Coconut Creek</w:t>
      </w:r>
    </w:p>
    <w:p w14:paraId="48FEA180" w14:textId="77777777" w:rsidR="005035B5" w:rsidRDefault="005035B5" w:rsidP="005035B5">
      <w:r>
        <w:t>March 31-April 1st - class from Kelly Keys</w:t>
      </w:r>
    </w:p>
    <w:p w14:paraId="6B86827D" w14:textId="77777777" w:rsidR="005035B5" w:rsidRDefault="005035B5" w:rsidP="005035B5">
      <w:r>
        <w:t xml:space="preserve">Father Perkins - </w:t>
      </w:r>
    </w:p>
    <w:p w14:paraId="2248F132" w14:textId="77777777" w:rsidR="005035B5" w:rsidRDefault="005035B5" w:rsidP="005035B5">
      <w:r>
        <w:t xml:space="preserve">State meeting in </w:t>
      </w:r>
      <w:proofErr w:type="gramStart"/>
      <w:r>
        <w:t>Ocala</w:t>
      </w:r>
      <w:proofErr w:type="gramEnd"/>
      <w:r>
        <w:t xml:space="preserve"> end of March</w:t>
      </w:r>
    </w:p>
    <w:p w14:paraId="6359C156" w14:textId="77777777" w:rsidR="005035B5" w:rsidRDefault="005035B5" w:rsidP="005035B5">
      <w:r>
        <w:t>Federation of Fire Chaplains - October 17-23 in Edmonton, Canada</w:t>
      </w:r>
    </w:p>
    <w:p w14:paraId="055AE699" w14:textId="77777777" w:rsidR="005035B5" w:rsidRDefault="005035B5" w:rsidP="005035B5">
      <w:r>
        <w:t>Police Chaplains - Mike Calderin will teach March 10-12</w:t>
      </w:r>
    </w:p>
    <w:p w14:paraId="0B4D33B5" w14:textId="77777777" w:rsidR="005035B5" w:rsidRDefault="005035B5" w:rsidP="005035B5">
      <w:r>
        <w:t>Federation Fire Chaplains - will be taught summer or Fall</w:t>
      </w:r>
    </w:p>
    <w:p w14:paraId="2BC55C1B" w14:textId="77777777" w:rsidR="005035B5" w:rsidRDefault="005035B5" w:rsidP="005035B5">
      <w:r>
        <w:t xml:space="preserve">Forrest - </w:t>
      </w:r>
    </w:p>
    <w:p w14:paraId="4D6B37DF" w14:textId="77777777" w:rsidR="005035B5" w:rsidRDefault="005035B5" w:rsidP="005035B5">
      <w:r>
        <w:t xml:space="preserve">CISM class held here had 13 </w:t>
      </w:r>
      <w:proofErr w:type="gramStart"/>
      <w:r>
        <w:t>attend</w:t>
      </w:r>
      <w:proofErr w:type="gramEnd"/>
      <w:r>
        <w:t xml:space="preserve"> (mostly PD, with 3 FF and 1 dog)</w:t>
      </w:r>
    </w:p>
    <w:p w14:paraId="254B4B77" w14:textId="77777777" w:rsidR="005035B5" w:rsidRDefault="005035B5" w:rsidP="005035B5">
      <w:r>
        <w:t xml:space="preserve">BSO class - </w:t>
      </w:r>
      <w:proofErr w:type="gramStart"/>
      <w:r>
        <w:t>3 day</w:t>
      </w:r>
      <w:proofErr w:type="gramEnd"/>
      <w:r>
        <w:t xml:space="preserve"> CISM class 2/18-2/20</w:t>
      </w:r>
    </w:p>
    <w:p w14:paraId="549AEBD2" w14:textId="77777777" w:rsidR="005035B5" w:rsidRDefault="005035B5" w:rsidP="005035B5">
      <w:r>
        <w:t xml:space="preserve">ICP - GRIM class - </w:t>
      </w:r>
      <w:proofErr w:type="gramStart"/>
      <w:r>
        <w:t>3 day</w:t>
      </w:r>
      <w:proofErr w:type="gramEnd"/>
      <w:r>
        <w:t xml:space="preserve"> CISM class</w:t>
      </w:r>
    </w:p>
    <w:p w14:paraId="5655BE17" w14:textId="77777777" w:rsidR="005035B5" w:rsidRDefault="005035B5" w:rsidP="005035B5">
      <w:r>
        <w:t>Chaplain Mike Calderin will be vacating the CISM coordinator position April 1st. Need a new person.</w:t>
      </w:r>
    </w:p>
    <w:p w14:paraId="326A5A4A" w14:textId="77777777" w:rsidR="005035B5" w:rsidRDefault="005035B5" w:rsidP="005035B5">
      <w:r>
        <w:t>PEER - Tery not present - no report</w:t>
      </w:r>
    </w:p>
    <w:p w14:paraId="35168BDF" w14:textId="77777777" w:rsidR="005035B5" w:rsidRDefault="005035B5" w:rsidP="005035B5">
      <w:r>
        <w:t>Collaborative - Robbins report out - Thursday and Friday next week Cancer Symposium 10 years - Bator to present</w:t>
      </w:r>
    </w:p>
    <w:p w14:paraId="3D00AC53" w14:textId="77777777" w:rsidR="005035B5" w:rsidRDefault="005035B5" w:rsidP="005035B5">
      <w:r>
        <w:t>Dr. Teahan - mentioned that maybe we need to refresh CISM.</w:t>
      </w:r>
    </w:p>
    <w:p w14:paraId="5DDFBC79" w14:textId="77777777" w:rsidR="005035B5" w:rsidRDefault="005035B5" w:rsidP="005035B5">
      <w:r>
        <w:t xml:space="preserve">What is the value of being a member of FCABC. Shared  initiatives - </w:t>
      </w:r>
    </w:p>
    <w:p w14:paraId="6B4E635E" w14:textId="77777777" w:rsidR="005035B5" w:rsidRDefault="005035B5" w:rsidP="005035B5">
      <w:r>
        <w:t xml:space="preserve">NFPA 1582 physicals - try to see if we can have the FCABC have a </w:t>
      </w:r>
      <w:proofErr w:type="gramStart"/>
      <w:r>
        <w:t>contract</w:t>
      </w:r>
      <w:proofErr w:type="gramEnd"/>
      <w:r>
        <w:t xml:space="preserve"> and we can piggyback RFP for physicals. Using language like preferred will keep all agencies options available. Sullivan and ASST. Chief Gonzalez Lauderhill</w:t>
      </w:r>
    </w:p>
    <w:p w14:paraId="3946FF31" w14:textId="77777777" w:rsidR="005035B5" w:rsidRDefault="005035B5" w:rsidP="005035B5">
      <w:r>
        <w:t>EMS billing is another suggestion for one stop pricing</w:t>
      </w:r>
    </w:p>
    <w:p w14:paraId="73B8BFF5" w14:textId="77777777" w:rsidR="005035B5" w:rsidRDefault="005035B5" w:rsidP="005035B5">
      <w:r>
        <w:t xml:space="preserve">Stretcher maintenance price </w:t>
      </w:r>
    </w:p>
    <w:p w14:paraId="11A90CF2" w14:textId="77777777" w:rsidR="005035B5" w:rsidRDefault="005035B5" w:rsidP="005035B5">
      <w:r>
        <w:t xml:space="preserve">SCBAs - Gabner is doing RFP </w:t>
      </w:r>
    </w:p>
    <w:p w14:paraId="1D626BF8" w14:textId="77777777" w:rsidR="005035B5" w:rsidRDefault="005035B5" w:rsidP="005035B5">
      <w:r>
        <w:t>Group responses - good idea</w:t>
      </w:r>
    </w:p>
    <w:p w14:paraId="63D4CA94" w14:textId="77777777" w:rsidR="005035B5" w:rsidRDefault="005035B5" w:rsidP="005035B5">
      <w:r>
        <w:t>New Business -</w:t>
      </w:r>
    </w:p>
    <w:p w14:paraId="756C8686" w14:textId="77777777" w:rsidR="005035B5" w:rsidRDefault="005035B5" w:rsidP="005035B5">
      <w:r>
        <w:t>Hollywood needs support</w:t>
      </w:r>
    </w:p>
    <w:p w14:paraId="5F71BF0F" w14:textId="77777777" w:rsidR="005035B5" w:rsidRDefault="005035B5" w:rsidP="005035B5">
      <w:r>
        <w:t>Forrest - any organization that helps with people that are incapacitated - MIH should be able to help. Hollywood will help Forrest.</w:t>
      </w:r>
    </w:p>
    <w:p w14:paraId="24EBF852" w14:textId="1B9E51E6" w:rsidR="00A43C7A" w:rsidRDefault="005035B5">
      <w:r>
        <w:t xml:space="preserve">Medical marijuana card - what are agencies </w:t>
      </w:r>
    </w:p>
    <w:sectPr w:rsidR="00A43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B5"/>
    <w:rsid w:val="00294450"/>
    <w:rsid w:val="005035B5"/>
    <w:rsid w:val="00575A70"/>
    <w:rsid w:val="007C42BB"/>
    <w:rsid w:val="0099089B"/>
    <w:rsid w:val="00A21FDB"/>
    <w:rsid w:val="00A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7B68"/>
  <w15:chartTrackingRefBased/>
  <w15:docId w15:val="{1C36A475-83B7-4606-85AC-BC48B39D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>City of Fort Lauderdale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Botting</dc:creator>
  <cp:keywords/>
  <dc:description/>
  <cp:lastModifiedBy>Chantal Botting</cp:lastModifiedBy>
  <cp:revision>1</cp:revision>
  <dcterms:created xsi:type="dcterms:W3CDTF">2025-02-14T21:34:00Z</dcterms:created>
  <dcterms:modified xsi:type="dcterms:W3CDTF">2025-02-14T21:35:00Z</dcterms:modified>
</cp:coreProperties>
</file>